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A37" w:rsidRPr="00D237B9" w:rsidRDefault="00077A37" w:rsidP="00FC585D">
      <w:pPr>
        <w:bidi/>
        <w:snapToGrid w:val="0"/>
        <w:spacing w:before="100" w:beforeAutospacing="1" w:after="100" w:afterAutospacing="1"/>
        <w:rPr>
          <w:rFonts w:asciiTheme="majorBidi" w:hAnsiTheme="majorBidi" w:cstheme="majorBidi"/>
          <w:b/>
          <w:bCs/>
          <w:szCs w:val="24"/>
          <w:rtl/>
        </w:rPr>
      </w:pPr>
      <w:r w:rsidRPr="00D237B9">
        <w:rPr>
          <w:rFonts w:asciiTheme="majorBidi" w:hAnsiTheme="majorBidi" w:cstheme="majorBidi"/>
          <w:b/>
          <w:bCs/>
          <w:szCs w:val="24"/>
          <w:rtl/>
        </w:rPr>
        <w:t xml:space="preserve">السادة/ </w:t>
      </w:r>
      <w:r w:rsidR="00332184" w:rsidRPr="00D237B9">
        <w:rPr>
          <w:rFonts w:asciiTheme="majorBidi" w:hAnsiTheme="majorBidi" w:cstheme="majorBidi" w:hint="cs"/>
          <w:b/>
          <w:bCs/>
          <w:szCs w:val="24"/>
          <w:rtl/>
        </w:rPr>
        <w:t>كافة موظفي الهيئة</w:t>
      </w:r>
      <w:r w:rsidRPr="00D237B9">
        <w:rPr>
          <w:rFonts w:asciiTheme="majorBidi" w:hAnsiTheme="majorBidi" w:cstheme="majorBidi"/>
          <w:b/>
          <w:bCs/>
          <w:szCs w:val="24"/>
          <w:rtl/>
        </w:rPr>
        <w:tab/>
        <w:t>المحترمين</w:t>
      </w:r>
    </w:p>
    <w:p w:rsidR="00077A37" w:rsidRPr="00D237B9" w:rsidRDefault="00077A37" w:rsidP="00FC585D">
      <w:pPr>
        <w:bidi/>
        <w:snapToGrid w:val="0"/>
        <w:spacing w:before="100" w:beforeAutospacing="1" w:after="100" w:afterAutospacing="1"/>
        <w:rPr>
          <w:rFonts w:asciiTheme="majorBidi" w:hAnsiTheme="majorBidi" w:cstheme="majorBidi"/>
          <w:b/>
          <w:bCs/>
          <w:szCs w:val="24"/>
          <w:rtl/>
        </w:rPr>
      </w:pPr>
      <w:r w:rsidRPr="00D237B9">
        <w:rPr>
          <w:rFonts w:asciiTheme="majorBidi" w:hAnsiTheme="majorBidi" w:cstheme="majorBidi"/>
          <w:b/>
          <w:bCs/>
          <w:szCs w:val="24"/>
          <w:rtl/>
        </w:rPr>
        <w:t>تحية طيبة وبعد....</w:t>
      </w:r>
      <w:r w:rsidRPr="00D237B9">
        <w:rPr>
          <w:rFonts w:asciiTheme="majorBidi" w:hAnsiTheme="majorBidi" w:cstheme="majorBidi"/>
          <w:b/>
          <w:bCs/>
          <w:szCs w:val="24"/>
          <w:rtl/>
        </w:rPr>
        <w:tab/>
      </w:r>
      <w:r w:rsidRPr="00D237B9">
        <w:rPr>
          <w:rFonts w:asciiTheme="majorBidi" w:hAnsiTheme="majorBidi" w:cstheme="majorBidi"/>
          <w:b/>
          <w:bCs/>
          <w:szCs w:val="24"/>
          <w:rtl/>
        </w:rPr>
        <w:tab/>
      </w:r>
    </w:p>
    <w:p w:rsidR="00077A37" w:rsidRPr="00D237B9" w:rsidRDefault="00077A37" w:rsidP="00FC585D">
      <w:pPr>
        <w:bidi/>
        <w:snapToGrid w:val="0"/>
        <w:spacing w:before="100" w:beforeAutospacing="1" w:after="100" w:afterAutospacing="1"/>
        <w:rPr>
          <w:rFonts w:asciiTheme="majorBidi" w:hAnsiTheme="majorBidi" w:cstheme="majorBidi"/>
          <w:szCs w:val="24"/>
          <w:rtl/>
          <w:lang w:bidi="ar-AE"/>
        </w:rPr>
      </w:pPr>
      <w:r w:rsidRPr="00D237B9">
        <w:rPr>
          <w:rFonts w:asciiTheme="majorBidi" w:hAnsiTheme="majorBidi" w:cstheme="majorBidi"/>
          <w:szCs w:val="24"/>
          <w:rtl/>
          <w:lang w:bidi="ar-AE"/>
        </w:rPr>
        <w:t>تهديكم الهيئة الاتحادية للموارد البشرية الحكومية أطيب التهاني وتتمنى لكم دوام التوفيق والنجاح في أعمالكم....</w:t>
      </w:r>
    </w:p>
    <w:p w:rsidR="00077A37" w:rsidRPr="00D237B9" w:rsidRDefault="00077A37" w:rsidP="00D237B9">
      <w:pPr>
        <w:bidi/>
        <w:snapToGrid w:val="0"/>
        <w:spacing w:before="100" w:beforeAutospacing="1" w:after="100" w:afterAutospacing="1" w:line="360" w:lineRule="auto"/>
        <w:rPr>
          <w:rFonts w:asciiTheme="majorBidi" w:hAnsiTheme="majorBidi" w:cstheme="majorBidi"/>
          <w:szCs w:val="24"/>
          <w:rtl/>
        </w:rPr>
      </w:pPr>
      <w:r w:rsidRPr="00D237B9">
        <w:rPr>
          <w:rFonts w:asciiTheme="majorBidi" w:hAnsiTheme="majorBidi" w:cstheme="majorBidi"/>
          <w:szCs w:val="24"/>
          <w:rtl/>
          <w:lang w:bidi="ar-AE"/>
        </w:rPr>
        <w:t xml:space="preserve">تنفذ الهيئة </w:t>
      </w:r>
      <w:r w:rsidRPr="00D237B9">
        <w:rPr>
          <w:rFonts w:asciiTheme="majorBidi" w:hAnsiTheme="majorBidi" w:cstheme="majorBidi"/>
          <w:szCs w:val="24"/>
          <w:rtl/>
        </w:rPr>
        <w:t xml:space="preserve">هذه الدراسة لتتمكن من التعرف على مستويات رضاكم عنها وكذلك التعرف على احتياجاتكم منها، أيضا، وعليه فإننا نرجوكم التكرم باقتطاع جزء من وقتكم الثمين للإجابة على فقرات وأسئلة هذا الاستبيان والذي من شأنه أن يعود بالنفع علينا جميعا. ونؤكد لكم أن تقييماتكم ستساهم في تحسين وتطوير عمليات وإجراءات العمل. كما أن جميع البيانات والمعلومات التي تقدمونها ستعامل بسرية ولن تستخدم إلاّ لأغراض الدراسة. آملين تحقيق المزيد من التقدم في العلاقة المتبادلة. </w:t>
      </w:r>
    </w:p>
    <w:p w:rsidR="00077A37" w:rsidRPr="00D237B9" w:rsidRDefault="00077A37" w:rsidP="00FC585D">
      <w:pPr>
        <w:bidi/>
        <w:snapToGrid w:val="0"/>
        <w:spacing w:before="100" w:beforeAutospacing="1" w:after="100" w:afterAutospacing="1"/>
        <w:jc w:val="center"/>
        <w:rPr>
          <w:rFonts w:asciiTheme="majorBidi" w:hAnsiTheme="majorBidi" w:cstheme="majorBidi" w:hint="cs"/>
          <w:szCs w:val="24"/>
          <w:rtl/>
        </w:rPr>
      </w:pPr>
      <w:r w:rsidRPr="00D237B9">
        <w:rPr>
          <w:rFonts w:asciiTheme="majorBidi" w:hAnsiTheme="majorBidi" w:cstheme="majorBidi"/>
          <w:szCs w:val="24"/>
          <w:rtl/>
        </w:rPr>
        <w:t>شاكرين لكم مسبقاً حسن تعاونكم.......</w:t>
      </w:r>
    </w:p>
    <w:p w:rsidR="00D237B9" w:rsidRPr="00D237B9" w:rsidRDefault="00D237B9" w:rsidP="00D237B9">
      <w:pPr>
        <w:bidi/>
        <w:snapToGrid w:val="0"/>
        <w:spacing w:before="100" w:beforeAutospacing="1" w:after="100" w:afterAutospacing="1"/>
        <w:jc w:val="right"/>
        <w:rPr>
          <w:rFonts w:asciiTheme="majorBidi" w:hAnsiTheme="majorBidi" w:cstheme="majorBidi"/>
          <w:b/>
          <w:bCs/>
          <w:szCs w:val="24"/>
          <w:rtl/>
        </w:rPr>
      </w:pPr>
      <w:r w:rsidRPr="00D237B9">
        <w:rPr>
          <w:rFonts w:asciiTheme="majorBidi" w:hAnsiTheme="majorBidi" w:cstheme="majorBidi" w:hint="cs"/>
          <w:b/>
          <w:bCs/>
          <w:szCs w:val="24"/>
          <w:rtl/>
        </w:rPr>
        <w:t>إدارة التخطيط الاستراتيجي والتميز المؤسسي</w:t>
      </w:r>
    </w:p>
    <w:tbl>
      <w:tblPr>
        <w:tblStyle w:val="TableGrid"/>
        <w:bidiVisual/>
        <w:tblW w:w="0" w:type="auto"/>
        <w:tblCellSpacing w:w="28" w:type="dxa"/>
        <w:tblInd w:w="56" w:type="dxa"/>
        <w:tblCellMar>
          <w:left w:w="28" w:type="dxa"/>
          <w:right w:w="28" w:type="dxa"/>
        </w:tblCellMar>
        <w:tblLook w:val="04A0" w:firstRow="1" w:lastRow="0" w:firstColumn="1" w:lastColumn="0" w:noHBand="0" w:noVBand="1"/>
      </w:tblPr>
      <w:tblGrid>
        <w:gridCol w:w="4766"/>
        <w:gridCol w:w="422"/>
        <w:gridCol w:w="422"/>
        <w:gridCol w:w="422"/>
        <w:gridCol w:w="422"/>
        <w:gridCol w:w="422"/>
        <w:gridCol w:w="422"/>
        <w:gridCol w:w="422"/>
        <w:gridCol w:w="422"/>
        <w:gridCol w:w="422"/>
        <w:gridCol w:w="422"/>
        <w:gridCol w:w="422"/>
        <w:gridCol w:w="422"/>
        <w:gridCol w:w="450"/>
      </w:tblGrid>
      <w:tr w:rsidR="006B4F3C" w:rsidRPr="00D237B9" w:rsidTr="00D237B9">
        <w:trPr>
          <w:cantSplit/>
          <w:trHeight w:val="3142"/>
          <w:tblCellSpacing w:w="28" w:type="dxa"/>
        </w:trPr>
        <w:tc>
          <w:tcPr>
            <w:tcW w:w="0" w:type="auto"/>
            <w:shd w:val="clear" w:color="auto" w:fill="BFBFBF" w:themeFill="background1" w:themeFillShade="BF"/>
            <w:vAlign w:val="center"/>
          </w:tcPr>
          <w:p w:rsidR="006B4F3C" w:rsidRPr="00D237B9" w:rsidRDefault="006B4F3C" w:rsidP="00FC585D">
            <w:pPr>
              <w:bidi/>
              <w:spacing w:before="100" w:beforeAutospacing="1" w:after="100" w:afterAutospacing="1"/>
              <w:jc w:val="center"/>
              <w:rPr>
                <w:szCs w:val="24"/>
                <w:rtl/>
              </w:rPr>
            </w:pPr>
            <w:r w:rsidRPr="00D237B9">
              <w:rPr>
                <w:rFonts w:asciiTheme="majorBidi" w:hAnsiTheme="majorBidi" w:cstheme="majorBidi"/>
                <w:b/>
                <w:bCs/>
                <w:szCs w:val="24"/>
                <w:rtl/>
                <w:lang w:bidi="ar-AE"/>
              </w:rPr>
              <w:t xml:space="preserve">القسم </w:t>
            </w:r>
            <w:r w:rsidRPr="00D237B9">
              <w:rPr>
                <w:rFonts w:asciiTheme="majorBidi" w:hAnsiTheme="majorBidi" w:cstheme="majorBidi"/>
                <w:b/>
                <w:bCs/>
                <w:szCs w:val="24"/>
              </w:rPr>
              <w:t>A</w:t>
            </w:r>
            <w:r w:rsidRPr="00D237B9">
              <w:rPr>
                <w:rFonts w:asciiTheme="majorBidi" w:hAnsiTheme="majorBidi" w:cstheme="majorBidi"/>
                <w:b/>
                <w:bCs/>
                <w:szCs w:val="24"/>
                <w:rtl/>
                <w:lang w:bidi="ar-AE"/>
              </w:rPr>
              <w:t xml:space="preserve">: </w:t>
            </w:r>
            <w:r w:rsidRPr="00D237B9">
              <w:rPr>
                <w:rFonts w:asciiTheme="majorBidi" w:hAnsiTheme="majorBidi" w:cstheme="majorBidi"/>
                <w:b/>
                <w:bCs/>
                <w:szCs w:val="24"/>
                <w:rtl/>
              </w:rPr>
              <w:t>الانتقاء والتصنيف</w:t>
            </w:r>
          </w:p>
        </w:tc>
        <w:tc>
          <w:tcPr>
            <w:tcW w:w="0" w:type="auto"/>
            <w:shd w:val="clear" w:color="auto" w:fill="BFBFBF" w:themeFill="background1" w:themeFillShade="BF"/>
            <w:textDirection w:val="btLr"/>
            <w:vAlign w:val="center"/>
          </w:tcPr>
          <w:p w:rsidR="006B4F3C" w:rsidRPr="00D237B9" w:rsidRDefault="006B4F3C" w:rsidP="00FC585D">
            <w:pPr>
              <w:bidi/>
              <w:ind w:left="113" w:right="113"/>
              <w:rPr>
                <w:b/>
                <w:bCs/>
                <w:color w:val="000000"/>
                <w:szCs w:val="24"/>
              </w:rPr>
            </w:pPr>
            <w:r w:rsidRPr="00D237B9">
              <w:rPr>
                <w:b/>
                <w:bCs/>
                <w:color w:val="000000"/>
                <w:szCs w:val="24"/>
                <w:rtl/>
              </w:rPr>
              <w:t>مكتب التدقيق الداخلي</w:t>
            </w:r>
          </w:p>
        </w:tc>
        <w:tc>
          <w:tcPr>
            <w:tcW w:w="0" w:type="auto"/>
            <w:shd w:val="clear" w:color="auto" w:fill="BFBFBF" w:themeFill="background1" w:themeFillShade="BF"/>
            <w:textDirection w:val="btLr"/>
            <w:vAlign w:val="center"/>
          </w:tcPr>
          <w:p w:rsidR="006B4F3C" w:rsidRPr="00D237B9" w:rsidRDefault="006B4F3C" w:rsidP="00FC585D">
            <w:pPr>
              <w:bidi/>
              <w:ind w:left="113" w:right="113"/>
              <w:rPr>
                <w:b/>
                <w:bCs/>
                <w:color w:val="000000"/>
                <w:szCs w:val="24"/>
              </w:rPr>
            </w:pPr>
            <w:r w:rsidRPr="00D237B9">
              <w:rPr>
                <w:b/>
                <w:bCs/>
                <w:color w:val="000000"/>
                <w:szCs w:val="24"/>
                <w:rtl/>
              </w:rPr>
              <w:t>إدارة التخطيط الاستراتيجي والتميز</w:t>
            </w:r>
          </w:p>
        </w:tc>
        <w:tc>
          <w:tcPr>
            <w:tcW w:w="0" w:type="auto"/>
            <w:shd w:val="clear" w:color="auto" w:fill="BFBFBF" w:themeFill="background1" w:themeFillShade="BF"/>
            <w:textDirection w:val="btLr"/>
            <w:vAlign w:val="center"/>
          </w:tcPr>
          <w:p w:rsidR="006B4F3C" w:rsidRPr="00D237B9" w:rsidRDefault="006B4F3C" w:rsidP="00FC585D">
            <w:pPr>
              <w:bidi/>
              <w:ind w:left="113" w:right="113"/>
              <w:rPr>
                <w:b/>
                <w:bCs/>
                <w:color w:val="000000"/>
                <w:szCs w:val="24"/>
              </w:rPr>
            </w:pPr>
            <w:r w:rsidRPr="00D237B9">
              <w:rPr>
                <w:b/>
                <w:bCs/>
                <w:color w:val="000000"/>
                <w:szCs w:val="24"/>
                <w:rtl/>
              </w:rPr>
              <w:t>إدارة الاتصال الحكومي</w:t>
            </w:r>
          </w:p>
        </w:tc>
        <w:tc>
          <w:tcPr>
            <w:tcW w:w="0" w:type="auto"/>
            <w:shd w:val="clear" w:color="auto" w:fill="BFBFBF" w:themeFill="background1" w:themeFillShade="BF"/>
            <w:textDirection w:val="btLr"/>
            <w:vAlign w:val="center"/>
          </w:tcPr>
          <w:p w:rsidR="006B4F3C" w:rsidRPr="00D237B9" w:rsidRDefault="006B4F3C" w:rsidP="00FC585D">
            <w:pPr>
              <w:bidi/>
              <w:ind w:left="113" w:right="113"/>
              <w:rPr>
                <w:b/>
                <w:bCs/>
                <w:color w:val="000000"/>
                <w:szCs w:val="24"/>
              </w:rPr>
            </w:pPr>
            <w:r w:rsidRPr="00D237B9">
              <w:rPr>
                <w:b/>
                <w:bCs/>
                <w:color w:val="000000"/>
                <w:szCs w:val="24"/>
                <w:rtl/>
              </w:rPr>
              <w:t>مكتب المنظمات والعلاقات الدولية</w:t>
            </w:r>
          </w:p>
        </w:tc>
        <w:tc>
          <w:tcPr>
            <w:tcW w:w="0" w:type="auto"/>
            <w:shd w:val="clear" w:color="auto" w:fill="BFBFBF" w:themeFill="background1" w:themeFillShade="BF"/>
            <w:textDirection w:val="btLr"/>
            <w:vAlign w:val="center"/>
          </w:tcPr>
          <w:p w:rsidR="006B4F3C" w:rsidRPr="00D237B9" w:rsidRDefault="006B4F3C" w:rsidP="00FC585D">
            <w:pPr>
              <w:bidi/>
              <w:ind w:left="113" w:right="113"/>
              <w:rPr>
                <w:b/>
                <w:bCs/>
                <w:color w:val="000000"/>
                <w:szCs w:val="24"/>
              </w:rPr>
            </w:pPr>
            <w:r w:rsidRPr="00D237B9">
              <w:rPr>
                <w:b/>
                <w:bCs/>
                <w:color w:val="000000"/>
                <w:szCs w:val="24"/>
                <w:rtl/>
              </w:rPr>
              <w:t>مكتب المدير العام</w:t>
            </w:r>
          </w:p>
        </w:tc>
        <w:tc>
          <w:tcPr>
            <w:tcW w:w="0" w:type="auto"/>
            <w:shd w:val="clear" w:color="auto" w:fill="BFBFBF" w:themeFill="background1" w:themeFillShade="BF"/>
            <w:textDirection w:val="btLr"/>
            <w:vAlign w:val="center"/>
          </w:tcPr>
          <w:p w:rsidR="006B4F3C" w:rsidRPr="00D237B9" w:rsidRDefault="006B4F3C" w:rsidP="00FC585D">
            <w:pPr>
              <w:bidi/>
              <w:ind w:left="113" w:right="113"/>
              <w:rPr>
                <w:b/>
                <w:bCs/>
                <w:color w:val="000000"/>
                <w:szCs w:val="24"/>
              </w:rPr>
            </w:pPr>
            <w:r w:rsidRPr="00D237B9">
              <w:rPr>
                <w:b/>
                <w:bCs/>
                <w:color w:val="000000"/>
                <w:szCs w:val="24"/>
                <w:rtl/>
              </w:rPr>
              <w:t>إدارة السياسات والشؤون القانونية</w:t>
            </w:r>
          </w:p>
        </w:tc>
        <w:tc>
          <w:tcPr>
            <w:tcW w:w="0" w:type="auto"/>
            <w:shd w:val="clear" w:color="auto" w:fill="BFBFBF" w:themeFill="background1" w:themeFillShade="BF"/>
            <w:textDirection w:val="btLr"/>
            <w:vAlign w:val="center"/>
          </w:tcPr>
          <w:p w:rsidR="006B4F3C" w:rsidRPr="00D237B9" w:rsidRDefault="006B4F3C" w:rsidP="00FC585D">
            <w:pPr>
              <w:bidi/>
              <w:ind w:left="113" w:right="113"/>
              <w:rPr>
                <w:b/>
                <w:bCs/>
                <w:color w:val="000000"/>
                <w:szCs w:val="24"/>
              </w:rPr>
            </w:pPr>
            <w:r w:rsidRPr="00D237B9">
              <w:rPr>
                <w:b/>
                <w:bCs/>
                <w:color w:val="000000"/>
                <w:szCs w:val="24"/>
                <w:rtl/>
              </w:rPr>
              <w:t>إدارة نظام تقييم الأداء والمتابعة</w:t>
            </w:r>
          </w:p>
        </w:tc>
        <w:tc>
          <w:tcPr>
            <w:tcW w:w="0" w:type="auto"/>
            <w:shd w:val="clear" w:color="auto" w:fill="BFBFBF" w:themeFill="background1" w:themeFillShade="BF"/>
            <w:textDirection w:val="btLr"/>
            <w:vAlign w:val="center"/>
          </w:tcPr>
          <w:p w:rsidR="006B4F3C" w:rsidRPr="00D237B9" w:rsidRDefault="006B4F3C" w:rsidP="00FC585D">
            <w:pPr>
              <w:bidi/>
              <w:ind w:left="113" w:right="113"/>
              <w:rPr>
                <w:b/>
                <w:bCs/>
                <w:color w:val="000000"/>
                <w:szCs w:val="24"/>
              </w:rPr>
            </w:pPr>
            <w:r w:rsidRPr="00D237B9">
              <w:rPr>
                <w:b/>
                <w:bCs/>
                <w:color w:val="000000"/>
                <w:szCs w:val="24"/>
                <w:rtl/>
              </w:rPr>
              <w:t>إدارة المشروعات والبرامج</w:t>
            </w:r>
          </w:p>
        </w:tc>
        <w:tc>
          <w:tcPr>
            <w:tcW w:w="0" w:type="auto"/>
            <w:shd w:val="clear" w:color="auto" w:fill="BFBFBF" w:themeFill="background1" w:themeFillShade="BF"/>
            <w:textDirection w:val="btLr"/>
            <w:vAlign w:val="center"/>
          </w:tcPr>
          <w:p w:rsidR="006B4F3C" w:rsidRPr="00D237B9" w:rsidRDefault="006B4F3C" w:rsidP="00FC585D">
            <w:pPr>
              <w:bidi/>
              <w:ind w:left="113" w:right="113"/>
              <w:rPr>
                <w:b/>
                <w:bCs/>
                <w:color w:val="000000"/>
                <w:szCs w:val="24"/>
              </w:rPr>
            </w:pPr>
            <w:r w:rsidRPr="00D237B9">
              <w:rPr>
                <w:b/>
                <w:bCs/>
                <w:color w:val="000000"/>
                <w:szCs w:val="24"/>
                <w:rtl/>
              </w:rPr>
              <w:t>إدارة تخطيط الموارد البشرية</w:t>
            </w:r>
          </w:p>
        </w:tc>
        <w:tc>
          <w:tcPr>
            <w:tcW w:w="0" w:type="auto"/>
            <w:shd w:val="clear" w:color="auto" w:fill="BFBFBF" w:themeFill="background1" w:themeFillShade="BF"/>
            <w:textDirection w:val="btLr"/>
            <w:vAlign w:val="center"/>
          </w:tcPr>
          <w:p w:rsidR="006B4F3C" w:rsidRPr="00D237B9" w:rsidRDefault="006B4F3C" w:rsidP="00FC585D">
            <w:pPr>
              <w:bidi/>
              <w:ind w:left="113" w:right="113"/>
              <w:rPr>
                <w:b/>
                <w:bCs/>
                <w:color w:val="000000"/>
                <w:szCs w:val="24"/>
              </w:rPr>
            </w:pPr>
            <w:r w:rsidRPr="00D237B9">
              <w:rPr>
                <w:b/>
                <w:bCs/>
                <w:color w:val="000000"/>
                <w:szCs w:val="24"/>
                <w:rtl/>
              </w:rPr>
              <w:t>إدارة نظام معلومات الموارد البشرية</w:t>
            </w:r>
          </w:p>
        </w:tc>
        <w:tc>
          <w:tcPr>
            <w:tcW w:w="0" w:type="auto"/>
            <w:shd w:val="clear" w:color="auto" w:fill="BFBFBF" w:themeFill="background1" w:themeFillShade="BF"/>
            <w:textDirection w:val="btLr"/>
            <w:vAlign w:val="center"/>
          </w:tcPr>
          <w:p w:rsidR="006B4F3C" w:rsidRPr="00D237B9" w:rsidRDefault="006B4F3C" w:rsidP="00FC585D">
            <w:pPr>
              <w:bidi/>
              <w:ind w:left="113" w:right="113"/>
              <w:rPr>
                <w:b/>
                <w:bCs/>
                <w:color w:val="000000"/>
                <w:szCs w:val="24"/>
              </w:rPr>
            </w:pPr>
            <w:r w:rsidRPr="00D237B9">
              <w:rPr>
                <w:b/>
                <w:bCs/>
                <w:color w:val="000000"/>
                <w:szCs w:val="24"/>
                <w:rtl/>
              </w:rPr>
              <w:t>إدارة الموارد البشرية والخدمات</w:t>
            </w:r>
          </w:p>
        </w:tc>
        <w:tc>
          <w:tcPr>
            <w:tcW w:w="0" w:type="auto"/>
            <w:shd w:val="clear" w:color="auto" w:fill="BFBFBF" w:themeFill="background1" w:themeFillShade="BF"/>
            <w:textDirection w:val="btLr"/>
            <w:vAlign w:val="center"/>
          </w:tcPr>
          <w:p w:rsidR="006B4F3C" w:rsidRPr="00D237B9" w:rsidRDefault="006B4F3C" w:rsidP="00FC585D">
            <w:pPr>
              <w:bidi/>
              <w:ind w:left="113" w:right="113"/>
              <w:rPr>
                <w:b/>
                <w:bCs/>
                <w:color w:val="000000"/>
                <w:szCs w:val="24"/>
              </w:rPr>
            </w:pPr>
            <w:r w:rsidRPr="00D237B9">
              <w:rPr>
                <w:b/>
                <w:bCs/>
                <w:color w:val="000000"/>
                <w:szCs w:val="24"/>
                <w:rtl/>
              </w:rPr>
              <w:t>إدارة الشؤون المالية</w:t>
            </w:r>
          </w:p>
        </w:tc>
        <w:tc>
          <w:tcPr>
            <w:tcW w:w="0" w:type="auto"/>
            <w:shd w:val="clear" w:color="auto" w:fill="BFBFBF" w:themeFill="background1" w:themeFillShade="BF"/>
            <w:textDirection w:val="btLr"/>
            <w:vAlign w:val="center"/>
          </w:tcPr>
          <w:p w:rsidR="006B4F3C" w:rsidRPr="00D237B9" w:rsidRDefault="006B4F3C" w:rsidP="00FC585D">
            <w:pPr>
              <w:bidi/>
              <w:ind w:left="113" w:right="113"/>
              <w:rPr>
                <w:b/>
                <w:bCs/>
                <w:color w:val="000000"/>
                <w:szCs w:val="24"/>
              </w:rPr>
            </w:pPr>
            <w:r w:rsidRPr="00D237B9">
              <w:rPr>
                <w:b/>
                <w:bCs/>
                <w:color w:val="000000"/>
                <w:szCs w:val="24"/>
                <w:rtl/>
              </w:rPr>
              <w:t>إدارة تقنية المعلومات</w:t>
            </w:r>
          </w:p>
        </w:tc>
      </w:tr>
      <w:tr w:rsidR="006B4F3C" w:rsidRPr="00D237B9" w:rsidTr="006B4F3C">
        <w:trPr>
          <w:tblCellSpacing w:w="28" w:type="dxa"/>
        </w:trPr>
        <w:tc>
          <w:tcPr>
            <w:tcW w:w="0" w:type="auto"/>
          </w:tcPr>
          <w:p w:rsidR="006B4F3C" w:rsidRPr="00D237B9" w:rsidRDefault="006B4F3C" w:rsidP="00FC585D">
            <w:pPr>
              <w:bidi/>
              <w:spacing w:before="100" w:beforeAutospacing="1" w:after="100" w:afterAutospacing="1"/>
              <w:rPr>
                <w:rFonts w:asciiTheme="majorBidi" w:hAnsiTheme="majorBidi" w:cstheme="majorBidi"/>
                <w:b/>
                <w:bCs/>
                <w:szCs w:val="24"/>
                <w:rtl/>
                <w:lang w:bidi="ar-AE"/>
              </w:rPr>
            </w:pPr>
            <w:r w:rsidRPr="00D237B9">
              <w:rPr>
                <w:rFonts w:asciiTheme="majorBidi" w:hAnsiTheme="majorBidi" w:cstheme="majorBidi"/>
                <w:b/>
                <w:bCs/>
                <w:szCs w:val="24"/>
                <w:lang w:bidi="ar-AE"/>
              </w:rPr>
              <w:t>Q</w:t>
            </w:r>
            <w:r w:rsidRPr="00D237B9">
              <w:rPr>
                <w:rFonts w:asciiTheme="majorBidi" w:hAnsiTheme="majorBidi" w:cstheme="majorBidi"/>
                <w:b/>
                <w:bCs/>
                <w:szCs w:val="24"/>
                <w:rtl/>
                <w:lang w:bidi="ar-AE"/>
              </w:rPr>
              <w:t xml:space="preserve">1. يرجى </w:t>
            </w:r>
            <w:r w:rsidRPr="00D237B9">
              <w:rPr>
                <w:rFonts w:asciiTheme="majorBidi" w:hAnsiTheme="majorBidi" w:cstheme="majorBidi" w:hint="cs"/>
                <w:b/>
                <w:bCs/>
                <w:szCs w:val="24"/>
                <w:rtl/>
                <w:lang w:bidi="ar-AE"/>
              </w:rPr>
              <w:t>تحديد الإدارة</w:t>
            </w:r>
            <w:r w:rsidRPr="00D237B9">
              <w:rPr>
                <w:rFonts w:asciiTheme="majorBidi" w:hAnsiTheme="majorBidi" w:cstheme="majorBidi"/>
                <w:b/>
                <w:bCs/>
                <w:szCs w:val="24"/>
                <w:rtl/>
                <w:lang w:bidi="ar-AE"/>
              </w:rPr>
              <w:t xml:space="preserve"> التي </w:t>
            </w:r>
            <w:r w:rsidRPr="00D237B9">
              <w:rPr>
                <w:rFonts w:asciiTheme="majorBidi" w:hAnsiTheme="majorBidi" w:cstheme="majorBidi" w:hint="cs"/>
                <w:b/>
                <w:bCs/>
                <w:szCs w:val="24"/>
                <w:rtl/>
                <w:lang w:bidi="ar-AE"/>
              </w:rPr>
              <w:t>تعمل بها</w:t>
            </w:r>
            <w:r w:rsidRPr="00D237B9">
              <w:rPr>
                <w:rFonts w:asciiTheme="majorBidi" w:hAnsiTheme="majorBidi" w:cstheme="majorBidi"/>
                <w:b/>
                <w:bCs/>
                <w:szCs w:val="24"/>
                <w:rtl/>
                <w:lang w:bidi="ar-AE"/>
              </w:rPr>
              <w:t>؟</w:t>
            </w: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r>
      <w:tr w:rsidR="006B4F3C" w:rsidRPr="00D237B9" w:rsidTr="006B4F3C">
        <w:trPr>
          <w:tblCellSpacing w:w="28" w:type="dxa"/>
        </w:trPr>
        <w:tc>
          <w:tcPr>
            <w:tcW w:w="0" w:type="auto"/>
          </w:tcPr>
          <w:p w:rsidR="006B4F3C" w:rsidRPr="00D237B9" w:rsidRDefault="006B4F3C" w:rsidP="00FC585D">
            <w:pPr>
              <w:bidi/>
              <w:spacing w:before="100" w:beforeAutospacing="1" w:after="100" w:afterAutospacing="1"/>
              <w:rPr>
                <w:rFonts w:hint="cs"/>
                <w:b/>
                <w:bCs/>
                <w:szCs w:val="24"/>
                <w:rtl/>
                <w:lang w:bidi="ar-AE"/>
              </w:rPr>
            </w:pPr>
            <w:r w:rsidRPr="00D237B9">
              <w:rPr>
                <w:b/>
                <w:bCs/>
                <w:szCs w:val="24"/>
              </w:rPr>
              <w:t>Q</w:t>
            </w:r>
            <w:r w:rsidR="00A74A6A" w:rsidRPr="00D237B9">
              <w:rPr>
                <w:rFonts w:hint="cs"/>
                <w:b/>
                <w:bCs/>
                <w:szCs w:val="24"/>
                <w:rtl/>
                <w:lang w:bidi="ar-AE"/>
              </w:rPr>
              <w:t>2</w:t>
            </w:r>
            <w:r w:rsidRPr="00D237B9">
              <w:rPr>
                <w:rFonts w:hint="cs"/>
                <w:b/>
                <w:bCs/>
                <w:szCs w:val="24"/>
                <w:rtl/>
                <w:lang w:bidi="ar-AE"/>
              </w:rPr>
              <w:t xml:space="preserve">. بحسب طبيعة عملك، يرجى تحديد </w:t>
            </w:r>
            <w:r w:rsidR="00D237B9">
              <w:rPr>
                <w:rFonts w:hint="cs"/>
                <w:b/>
                <w:bCs/>
                <w:szCs w:val="24"/>
                <w:rtl/>
                <w:lang w:bidi="ar-AE"/>
              </w:rPr>
              <w:t xml:space="preserve">الإدارة/ </w:t>
            </w:r>
            <w:r w:rsidRPr="00D237B9">
              <w:rPr>
                <w:rFonts w:hint="cs"/>
                <w:b/>
                <w:bCs/>
                <w:szCs w:val="24"/>
                <w:rtl/>
                <w:lang w:bidi="ar-AE"/>
              </w:rPr>
              <w:t>الإدارات التي تتعامل معها لإتمام عملك ومهامك الوظيفية؟</w:t>
            </w: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c>
          <w:tcPr>
            <w:tcW w:w="0" w:type="auto"/>
          </w:tcPr>
          <w:p w:rsidR="006B4F3C" w:rsidRPr="00D237B9" w:rsidRDefault="006B4F3C" w:rsidP="00FC585D">
            <w:pPr>
              <w:bidi/>
              <w:spacing w:before="100" w:beforeAutospacing="1" w:after="100" w:afterAutospacing="1"/>
              <w:rPr>
                <w:szCs w:val="24"/>
                <w:rtl/>
              </w:rPr>
            </w:pPr>
          </w:p>
        </w:tc>
      </w:tr>
    </w:tbl>
    <w:p w:rsidR="006B4F3C" w:rsidRPr="00D237B9" w:rsidRDefault="006B4F3C" w:rsidP="00FC585D">
      <w:pPr>
        <w:bidi/>
        <w:rPr>
          <w:rFonts w:hint="cs"/>
          <w:szCs w:val="24"/>
        </w:rPr>
      </w:pPr>
    </w:p>
    <w:p w:rsidR="00FC585D" w:rsidRPr="00D237B9" w:rsidRDefault="00FC585D">
      <w:pPr>
        <w:spacing w:after="200" w:line="276" w:lineRule="auto"/>
        <w:rPr>
          <w:rFonts w:ascii="Book Antiqua" w:hAnsi="Book Antiqua" w:cs="Arabic Transparent"/>
          <w:bCs/>
          <w:szCs w:val="24"/>
          <w:rtl/>
          <w:lang w:val="en-GB" w:bidi="ar-AE"/>
        </w:rPr>
      </w:pPr>
      <w:r w:rsidRPr="00D237B9">
        <w:rPr>
          <w:rFonts w:ascii="Book Antiqua" w:hAnsi="Book Antiqua" w:cs="Arabic Transparent"/>
          <w:bCs/>
          <w:szCs w:val="24"/>
          <w:rtl/>
          <w:lang w:val="en-GB" w:bidi="ar-AE"/>
        </w:rPr>
        <w:br w:type="page"/>
      </w:r>
    </w:p>
    <w:p w:rsidR="00332184" w:rsidRPr="001D5DE6" w:rsidRDefault="00332184" w:rsidP="00FC585D">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615"/>
        </w:tabs>
        <w:bidi/>
        <w:snapToGrid w:val="0"/>
        <w:spacing w:before="100" w:beforeAutospacing="1" w:after="100" w:afterAutospacing="1"/>
        <w:rPr>
          <w:rFonts w:ascii="Book Antiqua" w:hAnsi="Book Antiqua" w:cs="Arabic Transparent"/>
          <w:b/>
          <w:sz w:val="20"/>
        </w:rPr>
      </w:pPr>
      <w:r w:rsidRPr="001D5DE6">
        <w:rPr>
          <w:rFonts w:ascii="Book Antiqua" w:hAnsi="Book Antiqua" w:cs="Arabic Transparent"/>
          <w:bCs/>
          <w:sz w:val="20"/>
          <w:rtl/>
          <w:lang w:val="en-GB" w:bidi="ar-AE"/>
        </w:rPr>
        <w:lastRenderedPageBreak/>
        <w:t>القســم</w:t>
      </w:r>
      <w:r w:rsidRPr="001D5DE6">
        <w:rPr>
          <w:rFonts w:ascii="Book Antiqua" w:hAnsi="Book Antiqua" w:cs="Arabic Transparent"/>
          <w:bCs/>
          <w:sz w:val="20"/>
          <w:rtl/>
          <w:lang w:bidi="ar-AE"/>
        </w:rPr>
        <w:t xml:space="preserve"> </w:t>
      </w:r>
      <w:r w:rsidR="006B4F3C">
        <w:rPr>
          <w:rFonts w:ascii="Book Antiqua" w:hAnsi="Book Antiqua" w:cs="Arabic Transparent"/>
          <w:bCs/>
          <w:sz w:val="20"/>
          <w:lang w:bidi="ar-AE"/>
        </w:rPr>
        <w:t>B</w:t>
      </w:r>
      <w:r w:rsidRPr="001D5DE6">
        <w:rPr>
          <w:rFonts w:ascii="Book Antiqua" w:hAnsi="Book Antiqua" w:cs="Arabic Transparent"/>
          <w:bCs/>
          <w:sz w:val="20"/>
          <w:rtl/>
          <w:lang w:bidi="ar-AE"/>
        </w:rPr>
        <w:t xml:space="preserve">: </w:t>
      </w:r>
      <w:r w:rsidR="006B4F3C">
        <w:rPr>
          <w:rFonts w:ascii="Book Antiqua" w:hAnsi="Book Antiqua" w:cs="Arabic Transparent" w:hint="cs"/>
          <w:bCs/>
          <w:sz w:val="20"/>
          <w:rtl/>
          <w:lang w:bidi="ar-AE"/>
        </w:rPr>
        <w:t>مقايس الرضى عن الإدارات التي تتعامل معها في الهيئة</w:t>
      </w:r>
      <w:r w:rsidRPr="001D5DE6">
        <w:rPr>
          <w:rFonts w:ascii="Book Antiqua" w:hAnsi="Book Antiqua" w:cs="Arabic Transparent"/>
          <w:bCs/>
          <w:sz w:val="20"/>
          <w:rtl/>
          <w:lang w:bidi="ar-AE"/>
        </w:rPr>
        <w:t xml:space="preserve"> </w:t>
      </w:r>
    </w:p>
    <w:p w:rsidR="00A74A6A" w:rsidRDefault="00332184" w:rsidP="003A49E0">
      <w:pPr>
        <w:bidi/>
        <w:spacing w:before="100" w:beforeAutospacing="1" w:after="100" w:afterAutospacing="1" w:line="360" w:lineRule="auto"/>
        <w:rPr>
          <w:rFonts w:ascii="Book Antiqua" w:hAnsi="Book Antiqua" w:cs="Arabic Transparent" w:hint="cs"/>
          <w:sz w:val="20"/>
          <w:rtl/>
        </w:rPr>
      </w:pPr>
      <w:r w:rsidRPr="001D5DE6">
        <w:rPr>
          <w:rFonts w:ascii="Book Antiqua" w:hAnsi="Book Antiqua" w:cs="Arabic Transparent" w:hint="cs"/>
          <w:sz w:val="20"/>
          <w:rtl/>
          <w:lang w:bidi="ar-AE"/>
        </w:rPr>
        <w:t>فيما يلي</w:t>
      </w:r>
      <w:r w:rsidRPr="001D5DE6">
        <w:rPr>
          <w:rFonts w:ascii="Book Antiqua" w:hAnsi="Book Antiqua" w:cs="Arabic Transparent"/>
          <w:sz w:val="20"/>
          <w:rtl/>
          <w:lang w:bidi="ar-AE"/>
        </w:rPr>
        <w:t xml:space="preserve"> مجموعة من العوامل </w:t>
      </w:r>
      <w:r w:rsidR="00A74A6A">
        <w:rPr>
          <w:rFonts w:ascii="Book Antiqua" w:hAnsi="Book Antiqua" w:cs="Arabic Transparent" w:hint="cs"/>
          <w:sz w:val="20"/>
          <w:rtl/>
          <w:lang w:bidi="ar-AE"/>
        </w:rPr>
        <w:t>التي تقيس مدى رضاك عن ال</w:t>
      </w:r>
      <w:r w:rsidR="00D95DF2">
        <w:rPr>
          <w:rFonts w:ascii="Book Antiqua" w:hAnsi="Book Antiqua" w:cs="Arabic Transparent" w:hint="cs"/>
          <w:sz w:val="20"/>
          <w:rtl/>
          <w:lang w:bidi="ar-AE"/>
        </w:rPr>
        <w:t>إدارة</w:t>
      </w:r>
      <w:r w:rsidRPr="001D5DE6">
        <w:rPr>
          <w:rFonts w:ascii="Book Antiqua" w:hAnsi="Book Antiqua" w:cs="Arabic Transparent" w:hint="cs"/>
          <w:sz w:val="20"/>
          <w:rtl/>
          <w:lang w:bidi="ar-AE"/>
        </w:rPr>
        <w:t xml:space="preserve">/ </w:t>
      </w:r>
      <w:r w:rsidR="00A74A6A">
        <w:rPr>
          <w:rFonts w:ascii="Book Antiqua" w:hAnsi="Book Antiqua" w:cs="Arabic Transparent" w:hint="cs"/>
          <w:sz w:val="20"/>
          <w:rtl/>
          <w:lang w:bidi="ar-AE"/>
        </w:rPr>
        <w:t>الإدارات التي تتعامل معها بحسب ما ذكرت في (</w:t>
      </w:r>
      <w:r w:rsidR="00A74A6A">
        <w:rPr>
          <w:rFonts w:ascii="Book Antiqua" w:hAnsi="Book Antiqua" w:cs="Arabic Transparent"/>
          <w:sz w:val="20"/>
          <w:lang w:bidi="ar-AE"/>
        </w:rPr>
        <w:t>Q</w:t>
      </w:r>
      <w:r w:rsidR="00A74A6A">
        <w:rPr>
          <w:rFonts w:ascii="Book Antiqua" w:hAnsi="Book Antiqua" w:cs="Arabic Transparent" w:hint="cs"/>
          <w:sz w:val="20"/>
          <w:rtl/>
          <w:lang w:bidi="ar-AE"/>
        </w:rPr>
        <w:t xml:space="preserve">2 في القسم </w:t>
      </w:r>
      <w:r w:rsidR="00A74A6A">
        <w:rPr>
          <w:rFonts w:ascii="Book Antiqua" w:hAnsi="Book Antiqua" w:cs="Arabic Transparent"/>
          <w:sz w:val="20"/>
          <w:lang w:bidi="ar-AE"/>
        </w:rPr>
        <w:t>A</w:t>
      </w:r>
      <w:r w:rsidR="00A74A6A">
        <w:rPr>
          <w:rFonts w:ascii="Book Antiqua" w:hAnsi="Book Antiqua" w:cs="Arabic Transparent" w:hint="cs"/>
          <w:sz w:val="20"/>
          <w:rtl/>
          <w:lang w:bidi="ar-AE"/>
        </w:rPr>
        <w:t>) أعلاه</w:t>
      </w:r>
      <w:r w:rsidRPr="001D5DE6">
        <w:rPr>
          <w:rFonts w:ascii="Book Antiqua" w:hAnsi="Book Antiqua" w:cs="Arabic Transparent"/>
          <w:sz w:val="20"/>
          <w:rtl/>
          <w:lang w:bidi="ar-AE"/>
        </w:rPr>
        <w:t xml:space="preserve">، </w:t>
      </w:r>
      <w:r w:rsidRPr="001D5DE6">
        <w:rPr>
          <w:rFonts w:ascii="Book Antiqua" w:hAnsi="Book Antiqua" w:cs="Arabic Transparent" w:hint="cs"/>
          <w:sz w:val="20"/>
          <w:rtl/>
          <w:lang w:bidi="ar-AE"/>
        </w:rPr>
        <w:t>نرجو</w:t>
      </w:r>
      <w:r w:rsidRPr="001D5DE6">
        <w:rPr>
          <w:rFonts w:ascii="Book Antiqua" w:hAnsi="Book Antiqua" w:cs="Arabic Transparent"/>
          <w:sz w:val="20"/>
          <w:rtl/>
          <w:lang w:bidi="ar-AE"/>
        </w:rPr>
        <w:t xml:space="preserve"> منك </w:t>
      </w:r>
      <w:r w:rsidRPr="001D5DE6">
        <w:rPr>
          <w:rFonts w:ascii="Book Antiqua" w:hAnsi="Book Antiqua" w:cs="Arabic Transparent" w:hint="cs"/>
          <w:sz w:val="20"/>
          <w:rtl/>
          <w:lang w:bidi="ar-AE"/>
        </w:rPr>
        <w:t>تحديد</w:t>
      </w:r>
      <w:r w:rsidRPr="001D5DE6">
        <w:rPr>
          <w:rFonts w:ascii="Book Antiqua" w:hAnsi="Book Antiqua" w:cs="Arabic Transparent"/>
          <w:sz w:val="20"/>
          <w:rtl/>
          <w:lang w:bidi="ar-AE"/>
        </w:rPr>
        <w:t xml:space="preserve"> مدى رضاك عنها</w:t>
      </w:r>
      <w:r w:rsidRPr="001D5DE6">
        <w:rPr>
          <w:rFonts w:ascii="Book Antiqua" w:hAnsi="Book Antiqua" w:cs="Arabic Transparent" w:hint="cs"/>
          <w:sz w:val="20"/>
          <w:rtl/>
          <w:lang w:bidi="ar-AE"/>
        </w:rPr>
        <w:t xml:space="preserve"> </w:t>
      </w:r>
      <w:r w:rsidR="00A74A6A">
        <w:rPr>
          <w:rFonts w:ascii="Book Antiqua" w:hAnsi="Book Antiqua" w:cs="Arabic Transparent" w:hint="cs"/>
          <w:sz w:val="20"/>
          <w:rtl/>
          <w:lang w:bidi="ar-AE"/>
        </w:rPr>
        <w:t xml:space="preserve">وذلك </w:t>
      </w:r>
      <w:r w:rsidR="00D95DF2">
        <w:rPr>
          <w:rFonts w:ascii="Book Antiqua" w:hAnsi="Book Antiqua" w:cs="Arabic Transparent" w:hint="cs"/>
          <w:sz w:val="20"/>
          <w:rtl/>
          <w:lang w:bidi="ar-AE"/>
        </w:rPr>
        <w:t xml:space="preserve">بوضع رقم </w:t>
      </w:r>
      <w:r w:rsidR="00A74A6A">
        <w:rPr>
          <w:rFonts w:ascii="Book Antiqua" w:hAnsi="Book Antiqua" w:cs="Arabic Transparent" w:hint="cs"/>
          <w:sz w:val="20"/>
          <w:rtl/>
          <w:lang w:bidi="ar-AE"/>
        </w:rPr>
        <w:t>في المربع المقابل لكل سؤال في العمود الخاص بكل إدارة،</w:t>
      </w:r>
      <w:r w:rsidRPr="001D5DE6">
        <w:rPr>
          <w:rFonts w:ascii="Book Antiqua" w:hAnsi="Book Antiqua" w:cs="Arabic Transparent" w:hint="cs"/>
          <w:sz w:val="20"/>
          <w:rtl/>
          <w:lang w:bidi="ar-AE"/>
        </w:rPr>
        <w:t xml:space="preserve"> </w:t>
      </w:r>
      <w:r w:rsidRPr="001D5DE6">
        <w:rPr>
          <w:rFonts w:ascii="Book Antiqua" w:hAnsi="Book Antiqua" w:cs="Arabic Transparent"/>
          <w:sz w:val="20"/>
          <w:rtl/>
          <w:lang w:bidi="ar-AE"/>
        </w:rPr>
        <w:t>وذلك</w:t>
      </w:r>
      <w:r w:rsidRPr="001D5DE6">
        <w:rPr>
          <w:rFonts w:ascii="Book Antiqua" w:hAnsi="Book Antiqua" w:cs="Arabic Transparent"/>
          <w:sz w:val="20"/>
          <w:rtl/>
        </w:rPr>
        <w:t xml:space="preserve"> باستخدام مقياس </w:t>
      </w:r>
      <w:r w:rsidR="00D95DF2">
        <w:rPr>
          <w:rFonts w:ascii="Book Antiqua" w:hAnsi="Book Antiqua" w:cs="Arabic Transparent" w:hint="cs"/>
          <w:sz w:val="20"/>
          <w:rtl/>
        </w:rPr>
        <w:t>للرضى ال</w:t>
      </w:r>
      <w:r w:rsidRPr="001D5DE6">
        <w:rPr>
          <w:rFonts w:ascii="Book Antiqua" w:hAnsi="Book Antiqua" w:cs="Arabic Transparent"/>
          <w:sz w:val="20"/>
          <w:rtl/>
        </w:rPr>
        <w:t xml:space="preserve">مكون من </w:t>
      </w:r>
      <w:r w:rsidRPr="001D5DE6">
        <w:rPr>
          <w:rFonts w:ascii="Book Antiqua" w:hAnsi="Book Antiqua" w:cs="Arabic Transparent"/>
          <w:sz w:val="20"/>
        </w:rPr>
        <w:t>5</w:t>
      </w:r>
      <w:r w:rsidR="00A93783">
        <w:rPr>
          <w:rFonts w:ascii="Book Antiqua" w:hAnsi="Book Antiqua" w:cs="Arabic Transparent"/>
          <w:sz w:val="20"/>
          <w:rtl/>
        </w:rPr>
        <w:t xml:space="preserve"> درجات</w:t>
      </w:r>
      <w:r w:rsidR="00A93783">
        <w:rPr>
          <w:rFonts w:ascii="Book Antiqua" w:hAnsi="Book Antiqua" w:cs="Arabic Transparent" w:hint="cs"/>
          <w:sz w:val="20"/>
          <w:rtl/>
        </w:rPr>
        <w:t>. راجين من جميع الموظفين الموضوعية في الإجابات وبما سينعكس إيجاباً على عمل الهيئة.</w:t>
      </w:r>
    </w:p>
    <w:tbl>
      <w:tblPr>
        <w:tblStyle w:val="TableGrid"/>
        <w:bidiVisual/>
        <w:tblW w:w="5000" w:type="pct"/>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355"/>
        <w:gridCol w:w="381"/>
        <w:gridCol w:w="381"/>
        <w:gridCol w:w="381"/>
        <w:gridCol w:w="381"/>
        <w:gridCol w:w="381"/>
        <w:gridCol w:w="381"/>
        <w:gridCol w:w="381"/>
        <w:gridCol w:w="381"/>
        <w:gridCol w:w="381"/>
        <w:gridCol w:w="381"/>
        <w:gridCol w:w="381"/>
        <w:gridCol w:w="381"/>
        <w:gridCol w:w="409"/>
      </w:tblGrid>
      <w:tr w:rsidR="00D07C13" w:rsidRPr="001D5DE6" w:rsidTr="00D07C13">
        <w:trPr>
          <w:cantSplit/>
          <w:trHeight w:val="2222"/>
          <w:tblCellSpacing w:w="28" w:type="dxa"/>
        </w:trPr>
        <w:tc>
          <w:tcPr>
            <w:tcW w:w="25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95DF2" w:rsidRPr="00D95DF2" w:rsidRDefault="00D95DF2" w:rsidP="003A49E0">
            <w:pPr>
              <w:bidi/>
              <w:spacing w:before="100" w:beforeAutospacing="1" w:after="100" w:afterAutospacing="1"/>
              <w:rPr>
                <w:rFonts w:hint="cs"/>
                <w:b/>
                <w:bCs/>
                <w:sz w:val="20"/>
                <w:rtl/>
              </w:rPr>
            </w:pPr>
            <w:r w:rsidRPr="00D95DF2">
              <w:rPr>
                <w:rFonts w:hint="cs"/>
                <w:b/>
                <w:bCs/>
                <w:sz w:val="20"/>
                <w:rtl/>
              </w:rPr>
              <w:t>مقياس الرضى</w:t>
            </w:r>
          </w:p>
          <w:p w:rsidR="00D95DF2" w:rsidRPr="00A74A6A" w:rsidRDefault="00D95DF2" w:rsidP="00FC585D">
            <w:pPr>
              <w:pStyle w:val="ListParagraph"/>
              <w:numPr>
                <w:ilvl w:val="0"/>
                <w:numId w:val="1"/>
              </w:numPr>
              <w:bidi/>
              <w:spacing w:before="100" w:beforeAutospacing="1" w:after="100" w:afterAutospacing="1"/>
              <w:rPr>
                <w:rFonts w:hint="cs"/>
                <w:sz w:val="20"/>
                <w:rtl/>
              </w:rPr>
            </w:pPr>
            <w:r w:rsidRPr="00A74A6A">
              <w:rPr>
                <w:rFonts w:hint="cs"/>
                <w:sz w:val="20"/>
                <w:rtl/>
              </w:rPr>
              <w:t>1 = غير راضٍ على الإطلاق</w:t>
            </w:r>
          </w:p>
          <w:p w:rsidR="00D95DF2" w:rsidRPr="00A74A6A" w:rsidRDefault="00D95DF2" w:rsidP="00FC585D">
            <w:pPr>
              <w:pStyle w:val="ListParagraph"/>
              <w:numPr>
                <w:ilvl w:val="0"/>
                <w:numId w:val="1"/>
              </w:numPr>
              <w:bidi/>
              <w:spacing w:before="100" w:beforeAutospacing="1" w:after="100" w:afterAutospacing="1"/>
              <w:rPr>
                <w:rFonts w:hint="cs"/>
                <w:sz w:val="20"/>
                <w:rtl/>
              </w:rPr>
            </w:pPr>
            <w:r w:rsidRPr="00A74A6A">
              <w:rPr>
                <w:rFonts w:hint="cs"/>
                <w:sz w:val="20"/>
                <w:rtl/>
              </w:rPr>
              <w:t>2 = غير راضٍ</w:t>
            </w:r>
          </w:p>
          <w:p w:rsidR="00D95DF2" w:rsidRPr="00A74A6A" w:rsidRDefault="00D95DF2" w:rsidP="00FC585D">
            <w:pPr>
              <w:pStyle w:val="ListParagraph"/>
              <w:numPr>
                <w:ilvl w:val="0"/>
                <w:numId w:val="1"/>
              </w:numPr>
              <w:bidi/>
              <w:spacing w:before="100" w:beforeAutospacing="1" w:after="100" w:afterAutospacing="1"/>
              <w:rPr>
                <w:rFonts w:hint="cs"/>
                <w:sz w:val="20"/>
                <w:rtl/>
              </w:rPr>
            </w:pPr>
            <w:r w:rsidRPr="00A74A6A">
              <w:rPr>
                <w:rFonts w:hint="cs"/>
                <w:sz w:val="20"/>
                <w:rtl/>
              </w:rPr>
              <w:t>3 = لا أستطيع أن أقرر</w:t>
            </w:r>
          </w:p>
          <w:p w:rsidR="00D95DF2" w:rsidRPr="00A74A6A" w:rsidRDefault="00D95DF2" w:rsidP="00FC585D">
            <w:pPr>
              <w:pStyle w:val="ListParagraph"/>
              <w:numPr>
                <w:ilvl w:val="0"/>
                <w:numId w:val="1"/>
              </w:numPr>
              <w:bidi/>
              <w:spacing w:before="100" w:beforeAutospacing="1" w:after="100" w:afterAutospacing="1"/>
              <w:rPr>
                <w:rFonts w:hint="cs"/>
                <w:sz w:val="20"/>
                <w:rtl/>
              </w:rPr>
            </w:pPr>
            <w:r w:rsidRPr="00A74A6A">
              <w:rPr>
                <w:rFonts w:hint="cs"/>
                <w:sz w:val="20"/>
                <w:rtl/>
              </w:rPr>
              <w:t>4 = راضٍ</w:t>
            </w:r>
          </w:p>
          <w:p w:rsidR="00D95DF2" w:rsidRPr="00A74A6A" w:rsidRDefault="00D95DF2" w:rsidP="00FC585D">
            <w:pPr>
              <w:pStyle w:val="ListParagraph"/>
              <w:numPr>
                <w:ilvl w:val="0"/>
                <w:numId w:val="1"/>
              </w:numPr>
              <w:bidi/>
              <w:spacing w:before="100" w:beforeAutospacing="1" w:after="100" w:afterAutospacing="1"/>
              <w:rPr>
                <w:sz w:val="20"/>
                <w:rtl/>
              </w:rPr>
            </w:pPr>
            <w:r w:rsidRPr="00A74A6A">
              <w:rPr>
                <w:rFonts w:hint="cs"/>
                <w:sz w:val="20"/>
                <w:rtl/>
              </w:rPr>
              <w:t>5 = راضٍ تماماً</w:t>
            </w:r>
          </w:p>
        </w:tc>
        <w:tc>
          <w:tcPr>
            <w:tcW w:w="157"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D95DF2" w:rsidRPr="001D5DE6" w:rsidRDefault="00D95DF2" w:rsidP="00FC585D">
            <w:pPr>
              <w:bidi/>
              <w:ind w:left="113" w:right="113"/>
              <w:rPr>
                <w:b/>
                <w:bCs/>
                <w:color w:val="000000"/>
                <w:sz w:val="20"/>
              </w:rPr>
            </w:pPr>
            <w:r w:rsidRPr="001D5DE6">
              <w:rPr>
                <w:b/>
                <w:bCs/>
                <w:color w:val="000000"/>
                <w:sz w:val="20"/>
                <w:rtl/>
              </w:rPr>
              <w:t>مكتب التدقيق الداخلي</w:t>
            </w:r>
          </w:p>
        </w:tc>
        <w:tc>
          <w:tcPr>
            <w:tcW w:w="157"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D95DF2" w:rsidRPr="001D5DE6" w:rsidRDefault="00D95DF2" w:rsidP="00FC585D">
            <w:pPr>
              <w:bidi/>
              <w:ind w:left="113" w:right="113"/>
              <w:rPr>
                <w:b/>
                <w:bCs/>
                <w:color w:val="000000"/>
                <w:sz w:val="20"/>
              </w:rPr>
            </w:pPr>
            <w:r w:rsidRPr="001D5DE6">
              <w:rPr>
                <w:b/>
                <w:bCs/>
                <w:color w:val="000000"/>
                <w:sz w:val="20"/>
                <w:rtl/>
              </w:rPr>
              <w:t>إد</w:t>
            </w:r>
            <w:r>
              <w:rPr>
                <w:b/>
                <w:bCs/>
                <w:color w:val="000000"/>
                <w:sz w:val="20"/>
                <w:rtl/>
              </w:rPr>
              <w:t>ارة التخطيط الاستراتيجي والتميز</w:t>
            </w:r>
          </w:p>
        </w:tc>
        <w:tc>
          <w:tcPr>
            <w:tcW w:w="157"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D95DF2" w:rsidRPr="001D5DE6" w:rsidRDefault="00D95DF2" w:rsidP="00FC585D">
            <w:pPr>
              <w:bidi/>
              <w:ind w:left="113" w:right="113"/>
              <w:rPr>
                <w:b/>
                <w:bCs/>
                <w:color w:val="000000"/>
                <w:sz w:val="20"/>
              </w:rPr>
            </w:pPr>
            <w:r w:rsidRPr="001D5DE6">
              <w:rPr>
                <w:b/>
                <w:bCs/>
                <w:color w:val="000000"/>
                <w:sz w:val="20"/>
                <w:rtl/>
              </w:rPr>
              <w:t>إدارة الاتصال الحكومي</w:t>
            </w:r>
          </w:p>
        </w:tc>
        <w:tc>
          <w:tcPr>
            <w:tcW w:w="157"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D95DF2" w:rsidRPr="001D5DE6" w:rsidRDefault="00D95DF2" w:rsidP="00FC585D">
            <w:pPr>
              <w:bidi/>
              <w:ind w:left="113" w:right="113"/>
              <w:rPr>
                <w:b/>
                <w:bCs/>
                <w:color w:val="000000"/>
                <w:sz w:val="20"/>
              </w:rPr>
            </w:pPr>
            <w:r w:rsidRPr="001D5DE6">
              <w:rPr>
                <w:b/>
                <w:bCs/>
                <w:color w:val="000000"/>
                <w:sz w:val="20"/>
                <w:rtl/>
              </w:rPr>
              <w:t>مكتب المنظمات والعلاقات الدولية</w:t>
            </w:r>
          </w:p>
        </w:tc>
        <w:tc>
          <w:tcPr>
            <w:tcW w:w="157"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D95DF2" w:rsidRPr="001D5DE6" w:rsidRDefault="00D95DF2" w:rsidP="00FC585D">
            <w:pPr>
              <w:bidi/>
              <w:ind w:left="113" w:right="113"/>
              <w:rPr>
                <w:b/>
                <w:bCs/>
                <w:color w:val="000000"/>
                <w:sz w:val="20"/>
              </w:rPr>
            </w:pPr>
            <w:r w:rsidRPr="001D5DE6">
              <w:rPr>
                <w:b/>
                <w:bCs/>
                <w:color w:val="000000"/>
                <w:sz w:val="20"/>
                <w:rtl/>
              </w:rPr>
              <w:t>مكتب المدير العام</w:t>
            </w:r>
          </w:p>
        </w:tc>
        <w:tc>
          <w:tcPr>
            <w:tcW w:w="157"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D95DF2" w:rsidRPr="001D5DE6" w:rsidRDefault="00D95DF2" w:rsidP="00FC585D">
            <w:pPr>
              <w:bidi/>
              <w:ind w:left="113" w:right="113"/>
              <w:rPr>
                <w:b/>
                <w:bCs/>
                <w:color w:val="000000"/>
                <w:sz w:val="20"/>
              </w:rPr>
            </w:pPr>
            <w:r w:rsidRPr="001D5DE6">
              <w:rPr>
                <w:b/>
                <w:bCs/>
                <w:color w:val="000000"/>
                <w:sz w:val="20"/>
                <w:rtl/>
              </w:rPr>
              <w:t>إدارة السياسات والشؤون القانونية</w:t>
            </w:r>
          </w:p>
        </w:tc>
        <w:tc>
          <w:tcPr>
            <w:tcW w:w="157"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D95DF2" w:rsidRPr="001D5DE6" w:rsidRDefault="00D95DF2" w:rsidP="00FC585D">
            <w:pPr>
              <w:bidi/>
              <w:ind w:left="113" w:right="113"/>
              <w:rPr>
                <w:b/>
                <w:bCs/>
                <w:color w:val="000000"/>
                <w:sz w:val="20"/>
              </w:rPr>
            </w:pPr>
            <w:r w:rsidRPr="001D5DE6">
              <w:rPr>
                <w:b/>
                <w:bCs/>
                <w:color w:val="000000"/>
                <w:sz w:val="20"/>
                <w:rtl/>
              </w:rPr>
              <w:t>إدارة نظام تقييم الأداء والمتابعة</w:t>
            </w:r>
          </w:p>
        </w:tc>
        <w:tc>
          <w:tcPr>
            <w:tcW w:w="157"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D95DF2" w:rsidRPr="001D5DE6" w:rsidRDefault="00D95DF2" w:rsidP="00FC585D">
            <w:pPr>
              <w:bidi/>
              <w:ind w:left="113" w:right="113"/>
              <w:rPr>
                <w:b/>
                <w:bCs/>
                <w:color w:val="000000"/>
                <w:sz w:val="20"/>
              </w:rPr>
            </w:pPr>
            <w:r w:rsidRPr="001D5DE6">
              <w:rPr>
                <w:b/>
                <w:bCs/>
                <w:color w:val="000000"/>
                <w:sz w:val="20"/>
                <w:rtl/>
              </w:rPr>
              <w:t>إدارة المشروعات والبرامج</w:t>
            </w:r>
          </w:p>
        </w:tc>
        <w:tc>
          <w:tcPr>
            <w:tcW w:w="157"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D95DF2" w:rsidRPr="001D5DE6" w:rsidRDefault="00D95DF2" w:rsidP="00FC585D">
            <w:pPr>
              <w:bidi/>
              <w:ind w:left="113" w:right="113"/>
              <w:rPr>
                <w:b/>
                <w:bCs/>
                <w:color w:val="000000"/>
                <w:sz w:val="20"/>
              </w:rPr>
            </w:pPr>
            <w:r w:rsidRPr="001D5DE6">
              <w:rPr>
                <w:b/>
                <w:bCs/>
                <w:color w:val="000000"/>
                <w:sz w:val="20"/>
                <w:rtl/>
              </w:rPr>
              <w:t>إدارة تخطيط الموارد البشرية</w:t>
            </w:r>
          </w:p>
        </w:tc>
        <w:tc>
          <w:tcPr>
            <w:tcW w:w="157"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D95DF2" w:rsidRPr="001D5DE6" w:rsidRDefault="00D95DF2" w:rsidP="00FC585D">
            <w:pPr>
              <w:bidi/>
              <w:ind w:left="113" w:right="113"/>
              <w:rPr>
                <w:b/>
                <w:bCs/>
                <w:color w:val="000000"/>
                <w:sz w:val="20"/>
              </w:rPr>
            </w:pPr>
            <w:r w:rsidRPr="001D5DE6">
              <w:rPr>
                <w:b/>
                <w:bCs/>
                <w:color w:val="000000"/>
                <w:sz w:val="20"/>
                <w:rtl/>
              </w:rPr>
              <w:t>إدارة نظام معلومات الموارد البشرية</w:t>
            </w:r>
          </w:p>
        </w:tc>
        <w:tc>
          <w:tcPr>
            <w:tcW w:w="157"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D95DF2" w:rsidRPr="001D5DE6" w:rsidRDefault="00D95DF2" w:rsidP="00FC585D">
            <w:pPr>
              <w:bidi/>
              <w:ind w:left="113" w:right="113"/>
              <w:rPr>
                <w:b/>
                <w:bCs/>
                <w:color w:val="000000"/>
                <w:sz w:val="20"/>
              </w:rPr>
            </w:pPr>
            <w:r w:rsidRPr="001D5DE6">
              <w:rPr>
                <w:b/>
                <w:bCs/>
                <w:color w:val="000000"/>
                <w:sz w:val="20"/>
                <w:rtl/>
              </w:rPr>
              <w:t>إدارة الموارد البشرية والخدمات</w:t>
            </w:r>
          </w:p>
        </w:tc>
        <w:tc>
          <w:tcPr>
            <w:tcW w:w="157"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D95DF2" w:rsidRPr="001D5DE6" w:rsidRDefault="00D95DF2" w:rsidP="00FC585D">
            <w:pPr>
              <w:bidi/>
              <w:ind w:left="113" w:right="113"/>
              <w:rPr>
                <w:b/>
                <w:bCs/>
                <w:color w:val="000000"/>
                <w:sz w:val="20"/>
              </w:rPr>
            </w:pPr>
            <w:r w:rsidRPr="001D5DE6">
              <w:rPr>
                <w:b/>
                <w:bCs/>
                <w:color w:val="000000"/>
                <w:sz w:val="20"/>
                <w:rtl/>
              </w:rPr>
              <w:t>إدارة الشؤون المالية</w:t>
            </w:r>
          </w:p>
        </w:tc>
        <w:tc>
          <w:tcPr>
            <w:tcW w:w="157"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D95DF2" w:rsidRPr="001D5DE6" w:rsidRDefault="00D95DF2" w:rsidP="00FC585D">
            <w:pPr>
              <w:bidi/>
              <w:ind w:left="113" w:right="113"/>
              <w:rPr>
                <w:b/>
                <w:bCs/>
                <w:color w:val="000000"/>
                <w:sz w:val="20"/>
              </w:rPr>
            </w:pPr>
            <w:r w:rsidRPr="001D5DE6">
              <w:rPr>
                <w:b/>
                <w:bCs/>
                <w:color w:val="000000"/>
                <w:sz w:val="20"/>
                <w:rtl/>
              </w:rPr>
              <w:t>إدارة تقنية المعلومات</w:t>
            </w:r>
          </w:p>
        </w:tc>
      </w:tr>
      <w:tr w:rsidR="00FC585D" w:rsidRPr="001D5DE6" w:rsidTr="00D07C13">
        <w:trPr>
          <w:cantSplit/>
          <w:trHeight w:val="42"/>
          <w:tblCellSpacing w:w="28" w:type="dxa"/>
        </w:trPr>
        <w:tc>
          <w:tcPr>
            <w:tcW w:w="254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D95DF2" w:rsidRPr="001D5DE6" w:rsidRDefault="00D95DF2" w:rsidP="00FC585D">
            <w:pPr>
              <w:bidi/>
              <w:spacing w:before="100" w:beforeAutospacing="1" w:after="100" w:afterAutospacing="1"/>
              <w:jc w:val="center"/>
              <w:rPr>
                <w:rFonts w:hint="cs"/>
                <w:b/>
                <w:bCs/>
                <w:sz w:val="20"/>
                <w:rtl/>
              </w:rPr>
            </w:pPr>
            <w:r w:rsidRPr="001D5DE6">
              <w:rPr>
                <w:rFonts w:hint="cs"/>
                <w:b/>
                <w:bCs/>
                <w:sz w:val="20"/>
                <w:rtl/>
              </w:rPr>
              <w:t xml:space="preserve">عوامل قياس رضى </w:t>
            </w:r>
            <w:r>
              <w:rPr>
                <w:rFonts w:hint="cs"/>
                <w:b/>
                <w:bCs/>
                <w:sz w:val="20"/>
                <w:rtl/>
              </w:rPr>
              <w:t>الإدارات</w:t>
            </w:r>
            <w:r w:rsidRPr="001D5DE6">
              <w:rPr>
                <w:rFonts w:hint="cs"/>
                <w:b/>
                <w:bCs/>
                <w:sz w:val="20"/>
                <w:rtl/>
              </w:rPr>
              <w:t xml:space="preserve"> عن بعضها</w:t>
            </w:r>
          </w:p>
        </w:tc>
        <w:tc>
          <w:tcPr>
            <w:tcW w:w="157"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rsidR="00D95DF2" w:rsidRPr="001D5DE6" w:rsidRDefault="00D95DF2" w:rsidP="00FC585D">
            <w:pPr>
              <w:bidi/>
              <w:ind w:left="113" w:right="113"/>
              <w:rPr>
                <w:b/>
                <w:bCs/>
                <w:color w:val="000000"/>
                <w:sz w:val="20"/>
                <w:rtl/>
              </w:rPr>
            </w:pPr>
          </w:p>
        </w:tc>
        <w:tc>
          <w:tcPr>
            <w:tcW w:w="157"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rsidR="00D95DF2" w:rsidRPr="001D5DE6" w:rsidRDefault="00D95DF2" w:rsidP="00FC585D">
            <w:pPr>
              <w:bidi/>
              <w:ind w:left="113" w:right="113"/>
              <w:rPr>
                <w:b/>
                <w:bCs/>
                <w:color w:val="000000"/>
                <w:sz w:val="20"/>
                <w:rtl/>
              </w:rPr>
            </w:pPr>
          </w:p>
        </w:tc>
        <w:tc>
          <w:tcPr>
            <w:tcW w:w="157"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rsidR="00D95DF2" w:rsidRPr="001D5DE6" w:rsidRDefault="00D95DF2" w:rsidP="00FC585D">
            <w:pPr>
              <w:bidi/>
              <w:ind w:left="113" w:right="113"/>
              <w:rPr>
                <w:b/>
                <w:bCs/>
                <w:color w:val="000000"/>
                <w:sz w:val="20"/>
                <w:rtl/>
              </w:rPr>
            </w:pPr>
          </w:p>
        </w:tc>
        <w:tc>
          <w:tcPr>
            <w:tcW w:w="157"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rsidR="00D95DF2" w:rsidRPr="001D5DE6" w:rsidRDefault="00D95DF2" w:rsidP="00FC585D">
            <w:pPr>
              <w:bidi/>
              <w:ind w:left="113" w:right="113"/>
              <w:rPr>
                <w:b/>
                <w:bCs/>
                <w:color w:val="000000"/>
                <w:sz w:val="20"/>
                <w:rtl/>
              </w:rPr>
            </w:pPr>
          </w:p>
        </w:tc>
        <w:tc>
          <w:tcPr>
            <w:tcW w:w="157"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rsidR="00D95DF2" w:rsidRPr="001D5DE6" w:rsidRDefault="00D95DF2" w:rsidP="00FC585D">
            <w:pPr>
              <w:bidi/>
              <w:ind w:left="113" w:right="113"/>
              <w:rPr>
                <w:b/>
                <w:bCs/>
                <w:color w:val="000000"/>
                <w:sz w:val="20"/>
                <w:rtl/>
              </w:rPr>
            </w:pPr>
          </w:p>
        </w:tc>
        <w:tc>
          <w:tcPr>
            <w:tcW w:w="157"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rsidR="00D95DF2" w:rsidRPr="001D5DE6" w:rsidRDefault="00D95DF2" w:rsidP="00FC585D">
            <w:pPr>
              <w:bidi/>
              <w:ind w:left="113" w:right="113"/>
              <w:rPr>
                <w:b/>
                <w:bCs/>
                <w:color w:val="000000"/>
                <w:sz w:val="20"/>
                <w:rtl/>
              </w:rPr>
            </w:pPr>
          </w:p>
        </w:tc>
        <w:tc>
          <w:tcPr>
            <w:tcW w:w="157"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rsidR="00D95DF2" w:rsidRPr="001D5DE6" w:rsidRDefault="00D95DF2" w:rsidP="00FC585D">
            <w:pPr>
              <w:bidi/>
              <w:ind w:left="113" w:right="113"/>
              <w:rPr>
                <w:b/>
                <w:bCs/>
                <w:color w:val="000000"/>
                <w:sz w:val="20"/>
                <w:rtl/>
              </w:rPr>
            </w:pPr>
          </w:p>
        </w:tc>
        <w:tc>
          <w:tcPr>
            <w:tcW w:w="157"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rsidR="00D95DF2" w:rsidRPr="001D5DE6" w:rsidRDefault="00D95DF2" w:rsidP="00FC585D">
            <w:pPr>
              <w:bidi/>
              <w:ind w:left="113" w:right="113"/>
              <w:rPr>
                <w:b/>
                <w:bCs/>
                <w:color w:val="000000"/>
                <w:sz w:val="20"/>
                <w:rtl/>
              </w:rPr>
            </w:pPr>
          </w:p>
        </w:tc>
        <w:tc>
          <w:tcPr>
            <w:tcW w:w="157"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rsidR="00D95DF2" w:rsidRPr="001D5DE6" w:rsidRDefault="00D95DF2" w:rsidP="00FC585D">
            <w:pPr>
              <w:bidi/>
              <w:ind w:left="113" w:right="113"/>
              <w:rPr>
                <w:b/>
                <w:bCs/>
                <w:color w:val="000000"/>
                <w:sz w:val="20"/>
                <w:rtl/>
              </w:rPr>
            </w:pPr>
          </w:p>
        </w:tc>
        <w:tc>
          <w:tcPr>
            <w:tcW w:w="157"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rsidR="00D95DF2" w:rsidRPr="001D5DE6" w:rsidRDefault="00D95DF2" w:rsidP="00FC585D">
            <w:pPr>
              <w:bidi/>
              <w:ind w:left="113" w:right="113"/>
              <w:rPr>
                <w:b/>
                <w:bCs/>
                <w:color w:val="000000"/>
                <w:sz w:val="20"/>
                <w:rtl/>
              </w:rPr>
            </w:pPr>
          </w:p>
        </w:tc>
        <w:tc>
          <w:tcPr>
            <w:tcW w:w="157"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rsidR="00D95DF2" w:rsidRPr="001D5DE6" w:rsidRDefault="00D95DF2" w:rsidP="00FC585D">
            <w:pPr>
              <w:bidi/>
              <w:ind w:left="113" w:right="113"/>
              <w:rPr>
                <w:b/>
                <w:bCs/>
                <w:color w:val="000000"/>
                <w:sz w:val="20"/>
                <w:rtl/>
              </w:rPr>
            </w:pPr>
          </w:p>
        </w:tc>
        <w:tc>
          <w:tcPr>
            <w:tcW w:w="157"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rsidR="00D95DF2" w:rsidRPr="001D5DE6" w:rsidRDefault="00D95DF2" w:rsidP="00FC585D">
            <w:pPr>
              <w:bidi/>
              <w:ind w:left="113" w:right="113"/>
              <w:rPr>
                <w:b/>
                <w:bCs/>
                <w:color w:val="000000"/>
                <w:sz w:val="20"/>
                <w:rtl/>
              </w:rPr>
            </w:pPr>
          </w:p>
        </w:tc>
        <w:tc>
          <w:tcPr>
            <w:tcW w:w="157"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rsidR="00D95DF2" w:rsidRPr="001D5DE6" w:rsidRDefault="00D95DF2" w:rsidP="00FC585D">
            <w:pPr>
              <w:bidi/>
              <w:ind w:left="113" w:right="113"/>
              <w:rPr>
                <w:b/>
                <w:bCs/>
                <w:color w:val="000000"/>
                <w:sz w:val="20"/>
                <w:rtl/>
              </w:rPr>
            </w:pPr>
          </w:p>
        </w:tc>
      </w:tr>
      <w:tr w:rsidR="00D07C13" w:rsidRPr="001D5DE6" w:rsidTr="00D07C13">
        <w:trPr>
          <w:tblCellSpacing w:w="28" w:type="dxa"/>
        </w:trPr>
        <w:tc>
          <w:tcPr>
            <w:tcW w:w="2548" w:type="pct"/>
            <w:tcBorders>
              <w:top w:val="single" w:sz="4" w:space="0" w:color="auto"/>
              <w:left w:val="single" w:sz="4" w:space="0" w:color="auto"/>
              <w:bottom w:val="single" w:sz="4" w:space="0" w:color="auto"/>
              <w:right w:val="single" w:sz="4" w:space="0" w:color="auto"/>
            </w:tcBorders>
          </w:tcPr>
          <w:p w:rsidR="001D5DE6" w:rsidRPr="001D5DE6" w:rsidRDefault="00FC585D" w:rsidP="00FC585D">
            <w:pPr>
              <w:bidi/>
              <w:spacing w:before="100" w:beforeAutospacing="1" w:after="100" w:afterAutospacing="1"/>
              <w:rPr>
                <w:sz w:val="20"/>
                <w:rtl/>
              </w:rPr>
            </w:pPr>
            <w:r>
              <w:rPr>
                <w:rFonts w:hint="cs"/>
                <w:sz w:val="20"/>
                <w:rtl/>
              </w:rPr>
              <w:t xml:space="preserve">1: </w:t>
            </w:r>
            <w:r w:rsidR="001D5DE6" w:rsidRPr="001D5DE6">
              <w:rPr>
                <w:sz w:val="20"/>
                <w:rtl/>
              </w:rPr>
              <w:t>فعالية قنوات الاتصال والتواصل مع الإدارة (الرد على المكالمات الهاتفية أو الرسائل الالكترونية )</w:t>
            </w: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rPr>
            </w:pPr>
          </w:p>
        </w:tc>
      </w:tr>
      <w:tr w:rsidR="00FC585D" w:rsidRPr="001D5DE6" w:rsidTr="00D07C13">
        <w:trPr>
          <w:tblCellSpacing w:w="28" w:type="dxa"/>
        </w:trPr>
        <w:tc>
          <w:tcPr>
            <w:tcW w:w="25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FC585D" w:rsidP="00FC585D">
            <w:pPr>
              <w:bidi/>
              <w:spacing w:before="100" w:beforeAutospacing="1" w:after="100" w:afterAutospacing="1"/>
              <w:rPr>
                <w:sz w:val="20"/>
                <w:rtl/>
              </w:rPr>
            </w:pPr>
            <w:r>
              <w:rPr>
                <w:rFonts w:hint="cs"/>
                <w:sz w:val="20"/>
                <w:rtl/>
              </w:rPr>
              <w:t xml:space="preserve">2: </w:t>
            </w:r>
            <w:r w:rsidR="001D5DE6" w:rsidRPr="001D5DE6">
              <w:rPr>
                <w:sz w:val="20"/>
                <w:rtl/>
              </w:rPr>
              <w:t>تنظيم</w:t>
            </w:r>
            <w:r w:rsidR="00A93783">
              <w:rPr>
                <w:rFonts w:hint="cs"/>
                <w:sz w:val="20"/>
                <w:rtl/>
              </w:rPr>
              <w:t xml:space="preserve"> الإدارة</w:t>
            </w:r>
            <w:r w:rsidR="001D5DE6" w:rsidRPr="001D5DE6">
              <w:rPr>
                <w:sz w:val="20"/>
                <w:rtl/>
              </w:rPr>
              <w:t xml:space="preserve"> </w:t>
            </w:r>
            <w:r w:rsidR="00A74A6A">
              <w:rPr>
                <w:rFonts w:hint="cs"/>
                <w:sz w:val="20"/>
                <w:rtl/>
              </w:rPr>
              <w:t xml:space="preserve">لقاءات </w:t>
            </w:r>
            <w:r w:rsidR="001D5DE6" w:rsidRPr="001D5DE6">
              <w:rPr>
                <w:sz w:val="20"/>
                <w:rtl/>
              </w:rPr>
              <w:t xml:space="preserve">دورية </w:t>
            </w:r>
            <w:r w:rsidR="00A74A6A">
              <w:rPr>
                <w:rFonts w:hint="cs"/>
                <w:sz w:val="20"/>
                <w:rtl/>
              </w:rPr>
              <w:t>(</w:t>
            </w:r>
            <w:r w:rsidR="001D5DE6" w:rsidRPr="001D5DE6">
              <w:rPr>
                <w:sz w:val="20"/>
                <w:rtl/>
              </w:rPr>
              <w:t xml:space="preserve">شهرية/ </w:t>
            </w:r>
            <w:r w:rsidR="00A74A6A">
              <w:rPr>
                <w:rFonts w:hint="cs"/>
                <w:sz w:val="20"/>
                <w:rtl/>
              </w:rPr>
              <w:t xml:space="preserve">ربع سنوية/ </w:t>
            </w:r>
            <w:r w:rsidR="001D5DE6" w:rsidRPr="001D5DE6">
              <w:rPr>
                <w:sz w:val="20"/>
                <w:rtl/>
              </w:rPr>
              <w:t>السنوية</w:t>
            </w:r>
            <w:r w:rsidR="00A74A6A">
              <w:rPr>
                <w:rFonts w:hint="cs"/>
                <w:sz w:val="20"/>
                <w:rtl/>
              </w:rPr>
              <w:t>) لاطلاعكم على آخر مستجداتها</w:t>
            </w: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r>
      <w:tr w:rsidR="00D07C13" w:rsidRPr="001D5DE6" w:rsidTr="00D07C13">
        <w:trPr>
          <w:tblCellSpacing w:w="28" w:type="dxa"/>
        </w:trPr>
        <w:tc>
          <w:tcPr>
            <w:tcW w:w="2548" w:type="pct"/>
            <w:tcBorders>
              <w:top w:val="single" w:sz="4" w:space="0" w:color="auto"/>
              <w:left w:val="single" w:sz="4" w:space="0" w:color="auto"/>
              <w:bottom w:val="single" w:sz="4" w:space="0" w:color="auto"/>
              <w:right w:val="single" w:sz="4" w:space="0" w:color="auto"/>
            </w:tcBorders>
          </w:tcPr>
          <w:p w:rsidR="001D5DE6" w:rsidRPr="001D5DE6" w:rsidRDefault="00FC585D" w:rsidP="00FC585D">
            <w:pPr>
              <w:bidi/>
              <w:spacing w:before="100" w:beforeAutospacing="1" w:after="100" w:afterAutospacing="1"/>
              <w:rPr>
                <w:sz w:val="20"/>
                <w:rtl/>
                <w:lang w:bidi="ar-AE"/>
              </w:rPr>
            </w:pPr>
            <w:r>
              <w:rPr>
                <w:rFonts w:hint="cs"/>
                <w:sz w:val="20"/>
                <w:rtl/>
                <w:lang w:bidi="ar-JO"/>
              </w:rPr>
              <w:t xml:space="preserve">3: </w:t>
            </w:r>
            <w:r w:rsidR="001D5DE6" w:rsidRPr="001D5DE6">
              <w:rPr>
                <w:sz w:val="20"/>
                <w:rtl/>
                <w:lang w:bidi="ar-JO"/>
              </w:rPr>
              <w:t xml:space="preserve">مرونة </w:t>
            </w:r>
            <w:r w:rsidR="00A74A6A">
              <w:rPr>
                <w:rFonts w:hint="cs"/>
                <w:sz w:val="20"/>
                <w:rtl/>
                <w:lang w:bidi="ar-JO"/>
              </w:rPr>
              <w:t xml:space="preserve">موظفي الإدارة في </w:t>
            </w:r>
            <w:r w:rsidR="001D5DE6" w:rsidRPr="001D5DE6">
              <w:rPr>
                <w:sz w:val="20"/>
                <w:rtl/>
                <w:lang w:bidi="ar-JO"/>
              </w:rPr>
              <w:t xml:space="preserve">التعامل </w:t>
            </w:r>
            <w:r w:rsidR="00FA5028">
              <w:rPr>
                <w:rFonts w:hint="cs"/>
                <w:sz w:val="20"/>
                <w:rtl/>
                <w:lang w:bidi="ar-JO"/>
              </w:rPr>
              <w:t xml:space="preserve">معكم </w:t>
            </w:r>
            <w:r w:rsidR="001D5DE6" w:rsidRPr="001D5DE6">
              <w:rPr>
                <w:sz w:val="20"/>
                <w:rtl/>
                <w:lang w:bidi="ar-JO"/>
              </w:rPr>
              <w:t>وحرص</w:t>
            </w:r>
            <w:r w:rsidR="00A74A6A">
              <w:rPr>
                <w:rFonts w:hint="cs"/>
                <w:sz w:val="20"/>
                <w:rtl/>
                <w:lang w:bidi="ar-JO"/>
              </w:rPr>
              <w:t>هم</w:t>
            </w:r>
            <w:r w:rsidR="001D5DE6" w:rsidRPr="001D5DE6">
              <w:rPr>
                <w:sz w:val="20"/>
                <w:rtl/>
                <w:lang w:bidi="ar-JO"/>
              </w:rPr>
              <w:t xml:space="preserve"> </w:t>
            </w:r>
            <w:r w:rsidR="00FA5028">
              <w:rPr>
                <w:rFonts w:hint="cs"/>
                <w:sz w:val="20"/>
                <w:rtl/>
                <w:lang w:bidi="ar-JO"/>
              </w:rPr>
              <w:t>على تلبية طلباتك</w:t>
            </w:r>
            <w:r w:rsidR="001D5DE6" w:rsidRPr="001D5DE6">
              <w:rPr>
                <w:sz w:val="20"/>
                <w:rtl/>
                <w:lang w:bidi="ar-JO"/>
              </w:rPr>
              <w:t xml:space="preserve"> </w:t>
            </w: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r>
      <w:tr w:rsidR="00FC585D" w:rsidRPr="001D5DE6" w:rsidTr="00D07C13">
        <w:trPr>
          <w:tblCellSpacing w:w="28" w:type="dxa"/>
        </w:trPr>
        <w:tc>
          <w:tcPr>
            <w:tcW w:w="25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FC585D" w:rsidP="00FC585D">
            <w:pPr>
              <w:bidi/>
              <w:spacing w:before="100" w:beforeAutospacing="1" w:after="100" w:afterAutospacing="1"/>
              <w:rPr>
                <w:sz w:val="20"/>
                <w:rtl/>
                <w:lang w:bidi="ar-JO"/>
              </w:rPr>
            </w:pPr>
            <w:r>
              <w:rPr>
                <w:rFonts w:hint="cs"/>
                <w:sz w:val="20"/>
                <w:rtl/>
                <w:lang w:bidi="ar-JO"/>
              </w:rPr>
              <w:t xml:space="preserve">4: </w:t>
            </w:r>
            <w:r w:rsidR="001D5DE6" w:rsidRPr="001D5DE6">
              <w:rPr>
                <w:sz w:val="20"/>
                <w:rtl/>
                <w:lang w:bidi="ar-JO"/>
              </w:rPr>
              <w:t xml:space="preserve">مبادرة </w:t>
            </w:r>
            <w:r w:rsidR="00A74A6A">
              <w:rPr>
                <w:rFonts w:hint="cs"/>
                <w:sz w:val="20"/>
                <w:rtl/>
                <w:lang w:bidi="ar-JO"/>
              </w:rPr>
              <w:t xml:space="preserve">الإدارة </w:t>
            </w:r>
            <w:r w:rsidR="001D5DE6" w:rsidRPr="001D5DE6">
              <w:rPr>
                <w:sz w:val="20"/>
                <w:rtl/>
                <w:lang w:bidi="ar-JO"/>
              </w:rPr>
              <w:t xml:space="preserve">في اتخاذ إجراءات لتحسين </w:t>
            </w:r>
            <w:r w:rsidR="00A93783">
              <w:rPr>
                <w:rFonts w:hint="cs"/>
                <w:sz w:val="20"/>
                <w:rtl/>
                <w:lang w:bidi="ar-JO"/>
              </w:rPr>
              <w:t>خدماتها الداخلية (</w:t>
            </w:r>
            <w:r w:rsidR="00A74A6A">
              <w:rPr>
                <w:rFonts w:hint="cs"/>
                <w:sz w:val="20"/>
                <w:rtl/>
                <w:lang w:bidi="ar-JO"/>
              </w:rPr>
              <w:t>عملياتها وإجراءاتها</w:t>
            </w:r>
            <w:r w:rsidR="00A93783">
              <w:rPr>
                <w:rFonts w:hint="cs"/>
                <w:sz w:val="20"/>
                <w:rtl/>
                <w:lang w:bidi="ar-JO"/>
              </w:rPr>
              <w:t>)</w:t>
            </w:r>
            <w:r w:rsidR="00A74A6A">
              <w:rPr>
                <w:rFonts w:hint="cs"/>
                <w:sz w:val="20"/>
                <w:rtl/>
                <w:lang w:bidi="ar-JO"/>
              </w:rPr>
              <w:t xml:space="preserve"> </w:t>
            </w:r>
            <w:r w:rsidR="001D5DE6" w:rsidRPr="001D5DE6">
              <w:rPr>
                <w:sz w:val="20"/>
                <w:rtl/>
                <w:lang w:bidi="ar-JO"/>
              </w:rPr>
              <w:t>المقدمة</w:t>
            </w:r>
            <w:r w:rsidR="00A74A6A">
              <w:rPr>
                <w:rFonts w:hint="cs"/>
                <w:sz w:val="20"/>
                <w:rtl/>
                <w:lang w:bidi="ar-JO"/>
              </w:rPr>
              <w:t xml:space="preserve"> لكم</w:t>
            </w: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r>
      <w:tr w:rsidR="00D07C13" w:rsidRPr="001D5DE6" w:rsidTr="00D07C13">
        <w:trPr>
          <w:tblCellSpacing w:w="28" w:type="dxa"/>
        </w:trPr>
        <w:tc>
          <w:tcPr>
            <w:tcW w:w="2548" w:type="pct"/>
            <w:tcBorders>
              <w:top w:val="single" w:sz="4" w:space="0" w:color="auto"/>
              <w:left w:val="single" w:sz="4" w:space="0" w:color="auto"/>
              <w:bottom w:val="single" w:sz="4" w:space="0" w:color="auto"/>
              <w:right w:val="single" w:sz="4" w:space="0" w:color="auto"/>
            </w:tcBorders>
          </w:tcPr>
          <w:p w:rsidR="001D5DE6" w:rsidRPr="001D5DE6" w:rsidRDefault="00FC585D" w:rsidP="00FC585D">
            <w:pPr>
              <w:bidi/>
              <w:spacing w:before="100" w:beforeAutospacing="1" w:after="100" w:afterAutospacing="1"/>
              <w:rPr>
                <w:sz w:val="20"/>
                <w:rtl/>
                <w:lang w:bidi="ar-JO"/>
              </w:rPr>
            </w:pPr>
            <w:r>
              <w:rPr>
                <w:rFonts w:hint="cs"/>
                <w:sz w:val="20"/>
                <w:rtl/>
                <w:lang w:bidi="ar-JO"/>
              </w:rPr>
              <w:t xml:space="preserve">5: </w:t>
            </w:r>
            <w:r w:rsidR="001D5DE6" w:rsidRPr="001D5DE6">
              <w:rPr>
                <w:sz w:val="20"/>
                <w:rtl/>
                <w:lang w:bidi="ar-JO"/>
              </w:rPr>
              <w:t>المدة الزمنية التي استغرقتها الإدارة للرد على</w:t>
            </w:r>
            <w:r w:rsidR="001D5DE6" w:rsidRPr="001D5DE6">
              <w:rPr>
                <w:sz w:val="20"/>
                <w:lang w:bidi="ar-JO"/>
              </w:rPr>
              <w:t xml:space="preserve"> </w:t>
            </w:r>
            <w:r w:rsidR="00A93783">
              <w:rPr>
                <w:sz w:val="20"/>
                <w:rtl/>
                <w:lang w:bidi="ar-JO"/>
              </w:rPr>
              <w:t>استفساراتكم</w:t>
            </w:r>
            <w:r w:rsidR="00A93783">
              <w:rPr>
                <w:rFonts w:hint="cs"/>
                <w:sz w:val="20"/>
                <w:rtl/>
                <w:lang w:bidi="ar-JO"/>
              </w:rPr>
              <w:t>/ تلبية طلباتكم</w:t>
            </w: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r>
      <w:tr w:rsidR="00FC585D" w:rsidRPr="001D5DE6" w:rsidTr="00D07C13">
        <w:trPr>
          <w:tblCellSpacing w:w="28" w:type="dxa"/>
        </w:trPr>
        <w:tc>
          <w:tcPr>
            <w:tcW w:w="25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FC585D" w:rsidP="00FC585D">
            <w:pPr>
              <w:bidi/>
              <w:spacing w:before="100" w:beforeAutospacing="1" w:after="100" w:afterAutospacing="1"/>
              <w:rPr>
                <w:sz w:val="20"/>
                <w:rtl/>
              </w:rPr>
            </w:pPr>
            <w:r>
              <w:rPr>
                <w:rFonts w:hint="cs"/>
                <w:sz w:val="20"/>
                <w:rtl/>
              </w:rPr>
              <w:t xml:space="preserve">6: </w:t>
            </w:r>
            <w:r w:rsidR="00014E8E">
              <w:rPr>
                <w:rFonts w:hint="cs"/>
                <w:sz w:val="20"/>
                <w:rtl/>
              </w:rPr>
              <w:t xml:space="preserve">تقديم </w:t>
            </w:r>
            <w:r w:rsidR="001D5DE6" w:rsidRPr="001D5DE6">
              <w:rPr>
                <w:sz w:val="20"/>
                <w:rtl/>
              </w:rPr>
              <w:t>الادارة خدماتها الداخلية لكافة الموظفين باختلاف فئاتهم ودرجاتهم الوظيفية</w:t>
            </w: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rPr>
            </w:pPr>
          </w:p>
        </w:tc>
      </w:tr>
      <w:tr w:rsidR="00D07C13" w:rsidRPr="001D5DE6" w:rsidTr="00D07C13">
        <w:trPr>
          <w:tblCellSpacing w:w="28" w:type="dxa"/>
        </w:trPr>
        <w:tc>
          <w:tcPr>
            <w:tcW w:w="2548" w:type="pct"/>
            <w:tcBorders>
              <w:top w:val="single" w:sz="4" w:space="0" w:color="auto"/>
              <w:left w:val="single" w:sz="4" w:space="0" w:color="auto"/>
              <w:bottom w:val="single" w:sz="4" w:space="0" w:color="auto"/>
              <w:right w:val="single" w:sz="4" w:space="0" w:color="auto"/>
            </w:tcBorders>
          </w:tcPr>
          <w:p w:rsidR="001D5DE6" w:rsidRPr="001D5DE6" w:rsidRDefault="00FC585D" w:rsidP="00FC585D">
            <w:pPr>
              <w:bidi/>
              <w:spacing w:before="100" w:beforeAutospacing="1" w:after="100" w:afterAutospacing="1"/>
              <w:rPr>
                <w:sz w:val="20"/>
                <w:rtl/>
                <w:lang w:bidi="ar-AE"/>
              </w:rPr>
            </w:pPr>
            <w:r>
              <w:rPr>
                <w:rFonts w:hint="cs"/>
                <w:sz w:val="20"/>
                <w:rtl/>
                <w:lang w:bidi="ar-AE"/>
              </w:rPr>
              <w:t xml:space="preserve">7: </w:t>
            </w:r>
            <w:r w:rsidR="00FA5028">
              <w:rPr>
                <w:sz w:val="20"/>
                <w:rtl/>
                <w:lang w:bidi="ar-AE"/>
              </w:rPr>
              <w:t xml:space="preserve">توجه الإدارة </w:t>
            </w:r>
            <w:r w:rsidR="001D5DE6" w:rsidRPr="001D5DE6">
              <w:rPr>
                <w:sz w:val="20"/>
                <w:rtl/>
                <w:lang w:bidi="ar-AE"/>
              </w:rPr>
              <w:t xml:space="preserve">للتقليل في </w:t>
            </w:r>
            <w:r w:rsidR="001D5DE6" w:rsidRPr="001D5DE6">
              <w:rPr>
                <w:rFonts w:hint="cs"/>
                <w:sz w:val="20"/>
                <w:rtl/>
                <w:lang w:bidi="ar-AE"/>
              </w:rPr>
              <w:t>ازدواجية</w:t>
            </w:r>
            <w:r w:rsidR="001D5DE6" w:rsidRPr="001D5DE6">
              <w:rPr>
                <w:sz w:val="20"/>
                <w:rtl/>
                <w:lang w:bidi="ar-AE"/>
              </w:rPr>
              <w:t xml:space="preserve"> العمل</w:t>
            </w:r>
            <w:r w:rsidR="00FA5028">
              <w:rPr>
                <w:rFonts w:hint="cs"/>
                <w:sz w:val="20"/>
                <w:rtl/>
                <w:lang w:bidi="ar-AE"/>
              </w:rPr>
              <w:t xml:space="preserve"> داخليا أو بينها وبين إدارات أخرى في الهيئة</w:t>
            </w: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AE"/>
              </w:rPr>
            </w:pPr>
          </w:p>
        </w:tc>
      </w:tr>
      <w:tr w:rsidR="00FC585D" w:rsidRPr="001D5DE6" w:rsidTr="00D07C13">
        <w:trPr>
          <w:tblCellSpacing w:w="28" w:type="dxa"/>
        </w:trPr>
        <w:tc>
          <w:tcPr>
            <w:tcW w:w="25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FC585D" w:rsidP="00FC585D">
            <w:pPr>
              <w:bidi/>
              <w:spacing w:before="100" w:beforeAutospacing="1" w:after="100" w:afterAutospacing="1"/>
              <w:rPr>
                <w:sz w:val="20"/>
                <w:rtl/>
                <w:lang w:bidi="ar-AE"/>
              </w:rPr>
            </w:pPr>
            <w:r>
              <w:rPr>
                <w:rFonts w:hint="cs"/>
                <w:sz w:val="20"/>
                <w:rtl/>
                <w:lang w:bidi="ar-JO"/>
              </w:rPr>
              <w:t xml:space="preserve">8: </w:t>
            </w:r>
            <w:r w:rsidR="001D5DE6" w:rsidRPr="001D5DE6">
              <w:rPr>
                <w:sz w:val="20"/>
                <w:rtl/>
                <w:lang w:bidi="ar-JO"/>
              </w:rPr>
              <w:t xml:space="preserve">معرفة </w:t>
            </w:r>
            <w:r w:rsidR="001D5DE6" w:rsidRPr="001D5DE6">
              <w:rPr>
                <w:sz w:val="20"/>
                <w:rtl/>
                <w:lang w:bidi="ar-AE"/>
              </w:rPr>
              <w:t>موظفي الإدارة</w:t>
            </w:r>
            <w:r w:rsidR="001D5DE6" w:rsidRPr="001D5DE6">
              <w:rPr>
                <w:sz w:val="20"/>
                <w:rtl/>
                <w:lang w:bidi="ar-JO"/>
              </w:rPr>
              <w:t xml:space="preserve"> </w:t>
            </w:r>
            <w:r w:rsidR="00FA5028">
              <w:rPr>
                <w:rFonts w:hint="cs"/>
                <w:sz w:val="20"/>
                <w:rtl/>
                <w:lang w:bidi="ar-JO"/>
              </w:rPr>
              <w:t xml:space="preserve">بمهامهم </w:t>
            </w:r>
            <w:r w:rsidR="00FA5028" w:rsidRPr="001D5DE6">
              <w:rPr>
                <w:sz w:val="20"/>
                <w:rtl/>
                <w:lang w:bidi="ar-AE"/>
              </w:rPr>
              <w:t>وتفهم</w:t>
            </w:r>
            <w:r w:rsidR="00FA5028">
              <w:rPr>
                <w:rFonts w:hint="cs"/>
                <w:sz w:val="20"/>
                <w:rtl/>
                <w:lang w:bidi="ar-AE"/>
              </w:rPr>
              <w:t>هم لطلباتك</w:t>
            </w:r>
            <w:r w:rsidR="00FA5028" w:rsidRPr="001D5DE6">
              <w:rPr>
                <w:sz w:val="20"/>
                <w:rtl/>
                <w:lang w:bidi="ar-AE"/>
              </w:rPr>
              <w:t xml:space="preserve"> </w:t>
            </w:r>
            <w:r w:rsidR="001D5DE6" w:rsidRPr="001D5DE6">
              <w:rPr>
                <w:sz w:val="20"/>
                <w:rtl/>
                <w:lang w:bidi="ar-JO"/>
              </w:rPr>
              <w:t>وقدرتهم على إتمام عملهم</w:t>
            </w: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r>
      <w:tr w:rsidR="00D07C13" w:rsidRPr="001D5DE6" w:rsidTr="00D07C13">
        <w:trPr>
          <w:tblCellSpacing w:w="28" w:type="dxa"/>
        </w:trPr>
        <w:tc>
          <w:tcPr>
            <w:tcW w:w="2548" w:type="pct"/>
            <w:tcBorders>
              <w:top w:val="single" w:sz="4" w:space="0" w:color="auto"/>
              <w:left w:val="single" w:sz="4" w:space="0" w:color="auto"/>
              <w:bottom w:val="single" w:sz="4" w:space="0" w:color="auto"/>
              <w:right w:val="single" w:sz="4" w:space="0" w:color="auto"/>
            </w:tcBorders>
          </w:tcPr>
          <w:p w:rsidR="001D5DE6" w:rsidRPr="001D5DE6" w:rsidRDefault="00FC585D" w:rsidP="00FC585D">
            <w:pPr>
              <w:bidi/>
              <w:spacing w:before="100" w:beforeAutospacing="1" w:after="100" w:afterAutospacing="1"/>
              <w:rPr>
                <w:sz w:val="20"/>
                <w:rtl/>
                <w:lang w:bidi="ar-AE"/>
              </w:rPr>
            </w:pPr>
            <w:r>
              <w:rPr>
                <w:rFonts w:hint="cs"/>
                <w:sz w:val="20"/>
                <w:rtl/>
                <w:lang w:bidi="ar-JO"/>
              </w:rPr>
              <w:t xml:space="preserve">9: </w:t>
            </w:r>
            <w:r w:rsidR="00FA5028" w:rsidRPr="001D5DE6">
              <w:rPr>
                <w:sz w:val="20"/>
                <w:rtl/>
                <w:lang w:bidi="ar-JO"/>
              </w:rPr>
              <w:t xml:space="preserve">لباقة </w:t>
            </w:r>
            <w:r w:rsidR="001D5DE6" w:rsidRPr="001D5DE6">
              <w:rPr>
                <w:sz w:val="20"/>
                <w:rtl/>
                <w:lang w:bidi="ar-JO"/>
              </w:rPr>
              <w:t>موظفي الإدارة وحسن تصرف</w:t>
            </w:r>
            <w:r w:rsidR="00FA5028">
              <w:rPr>
                <w:rFonts w:hint="cs"/>
                <w:sz w:val="20"/>
                <w:rtl/>
                <w:lang w:bidi="ar-JO"/>
              </w:rPr>
              <w:t xml:space="preserve">هم عند تواصلك معهم </w:t>
            </w:r>
            <w:r w:rsidR="001D5DE6" w:rsidRPr="001D5DE6">
              <w:rPr>
                <w:sz w:val="20"/>
                <w:rtl/>
                <w:lang w:bidi="ar-JO"/>
              </w:rPr>
              <w:t xml:space="preserve"> </w:t>
            </w: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r>
      <w:tr w:rsidR="00FC585D" w:rsidRPr="001D5DE6" w:rsidTr="00D07C13">
        <w:trPr>
          <w:tblCellSpacing w:w="28" w:type="dxa"/>
        </w:trPr>
        <w:tc>
          <w:tcPr>
            <w:tcW w:w="25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FC585D" w:rsidP="00FC585D">
            <w:pPr>
              <w:bidi/>
              <w:spacing w:before="100" w:beforeAutospacing="1" w:after="100" w:afterAutospacing="1"/>
              <w:rPr>
                <w:sz w:val="20"/>
                <w:rtl/>
                <w:lang w:bidi="ar-AE"/>
              </w:rPr>
            </w:pPr>
            <w:r>
              <w:rPr>
                <w:rFonts w:hint="cs"/>
                <w:sz w:val="20"/>
                <w:rtl/>
                <w:lang w:bidi="ar-JO"/>
              </w:rPr>
              <w:t xml:space="preserve">10: </w:t>
            </w:r>
            <w:r w:rsidR="001D5DE6" w:rsidRPr="001D5DE6">
              <w:rPr>
                <w:sz w:val="20"/>
                <w:rtl/>
                <w:lang w:bidi="ar-JO"/>
              </w:rPr>
              <w:t>استعداد موظف</w:t>
            </w:r>
            <w:r w:rsidR="001D5DE6" w:rsidRPr="001D5DE6">
              <w:rPr>
                <w:sz w:val="20"/>
                <w:rtl/>
                <w:lang w:bidi="ar-AE"/>
              </w:rPr>
              <w:t>و</w:t>
            </w:r>
            <w:r w:rsidR="001D5DE6" w:rsidRPr="001D5DE6">
              <w:rPr>
                <w:sz w:val="20"/>
                <w:rtl/>
                <w:lang w:bidi="ar-JO"/>
              </w:rPr>
              <w:t xml:space="preserve"> الإدارة لتقديم النصح والدعم </w:t>
            </w:r>
            <w:r w:rsidR="00FA5028">
              <w:rPr>
                <w:rFonts w:hint="cs"/>
                <w:sz w:val="20"/>
                <w:rtl/>
                <w:lang w:bidi="ar-JO"/>
              </w:rPr>
              <w:t>لكم</w:t>
            </w:r>
            <w:r w:rsidR="001D5DE6" w:rsidRPr="001D5DE6">
              <w:rPr>
                <w:sz w:val="20"/>
                <w:rtl/>
                <w:lang w:bidi="ar-AE"/>
              </w:rPr>
              <w:t xml:space="preserve"> ضمن نطاق نشاطات الإدارة</w:t>
            </w: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D5DE6" w:rsidRPr="001D5DE6" w:rsidRDefault="001D5DE6" w:rsidP="00FC585D">
            <w:pPr>
              <w:bidi/>
              <w:spacing w:before="100" w:beforeAutospacing="1" w:after="100" w:afterAutospacing="1"/>
              <w:rPr>
                <w:sz w:val="20"/>
                <w:rtl/>
                <w:lang w:bidi="ar-JO"/>
              </w:rPr>
            </w:pPr>
          </w:p>
        </w:tc>
      </w:tr>
      <w:tr w:rsidR="00D07C13" w:rsidRPr="001D5DE6" w:rsidTr="00D07C13">
        <w:trPr>
          <w:tblCellSpacing w:w="28" w:type="dxa"/>
        </w:trPr>
        <w:tc>
          <w:tcPr>
            <w:tcW w:w="2548" w:type="pct"/>
            <w:tcBorders>
              <w:top w:val="single" w:sz="4" w:space="0" w:color="auto"/>
              <w:left w:val="single" w:sz="4" w:space="0" w:color="auto"/>
              <w:bottom w:val="single" w:sz="4" w:space="0" w:color="auto"/>
              <w:right w:val="single" w:sz="4" w:space="0" w:color="auto"/>
            </w:tcBorders>
          </w:tcPr>
          <w:p w:rsidR="001D5DE6" w:rsidRPr="001D5DE6" w:rsidRDefault="00FC585D" w:rsidP="00FC585D">
            <w:pPr>
              <w:bidi/>
              <w:spacing w:before="100" w:beforeAutospacing="1" w:after="100" w:afterAutospacing="1"/>
              <w:rPr>
                <w:sz w:val="20"/>
                <w:rtl/>
                <w:lang w:bidi="ar-AE"/>
              </w:rPr>
            </w:pPr>
            <w:r>
              <w:rPr>
                <w:rFonts w:hint="cs"/>
                <w:sz w:val="20"/>
                <w:rtl/>
                <w:lang w:bidi="ar-JO"/>
              </w:rPr>
              <w:t xml:space="preserve">11: </w:t>
            </w:r>
            <w:r w:rsidR="00FA5028">
              <w:rPr>
                <w:rFonts w:hint="cs"/>
                <w:sz w:val="20"/>
                <w:rtl/>
                <w:lang w:bidi="ar-JO"/>
              </w:rPr>
              <w:t>دقة</w:t>
            </w:r>
            <w:r w:rsidR="001D5DE6" w:rsidRPr="001D5DE6">
              <w:rPr>
                <w:sz w:val="20"/>
                <w:rtl/>
                <w:lang w:bidi="ar-JO"/>
              </w:rPr>
              <w:t xml:space="preserve"> ووضوح المعلومات </w:t>
            </w:r>
            <w:r w:rsidR="00FA5028">
              <w:rPr>
                <w:rFonts w:hint="cs"/>
                <w:sz w:val="20"/>
                <w:rtl/>
                <w:lang w:bidi="ar-JO"/>
              </w:rPr>
              <w:t xml:space="preserve">والبيانات والوثائق والأدلة التي توفرها الإدارة لكم </w:t>
            </w: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1D5DE6" w:rsidRPr="001D5DE6" w:rsidRDefault="001D5DE6" w:rsidP="00FC585D">
            <w:pPr>
              <w:bidi/>
              <w:spacing w:before="100" w:beforeAutospacing="1" w:after="100" w:afterAutospacing="1"/>
              <w:rPr>
                <w:sz w:val="20"/>
                <w:rtl/>
                <w:lang w:bidi="ar-JO"/>
              </w:rPr>
            </w:pPr>
          </w:p>
        </w:tc>
      </w:tr>
      <w:tr w:rsidR="00FC585D" w:rsidRPr="001D5DE6" w:rsidTr="00D07C13">
        <w:trPr>
          <w:tblCellSpacing w:w="28" w:type="dxa"/>
        </w:trPr>
        <w:tc>
          <w:tcPr>
            <w:tcW w:w="25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C585D" w:rsidP="00FC585D">
            <w:pPr>
              <w:bidi/>
              <w:spacing w:before="100" w:beforeAutospacing="1" w:after="100" w:afterAutospacing="1"/>
              <w:rPr>
                <w:sz w:val="20"/>
                <w:rtl/>
                <w:lang w:bidi="ar-AE"/>
              </w:rPr>
            </w:pPr>
            <w:r>
              <w:rPr>
                <w:rFonts w:hint="cs"/>
                <w:sz w:val="20"/>
                <w:rtl/>
                <w:lang w:bidi="ar-JO"/>
              </w:rPr>
              <w:t xml:space="preserve">12: </w:t>
            </w:r>
            <w:r w:rsidR="00FA5028" w:rsidRPr="001D5DE6">
              <w:rPr>
                <w:sz w:val="20"/>
                <w:rtl/>
                <w:lang w:bidi="ar-JO"/>
              </w:rPr>
              <w:t xml:space="preserve">كفاية المعلومات </w:t>
            </w:r>
            <w:r w:rsidR="00FA5028">
              <w:rPr>
                <w:rFonts w:hint="cs"/>
                <w:sz w:val="20"/>
                <w:rtl/>
                <w:lang w:bidi="ar-JO"/>
              </w:rPr>
              <w:t xml:space="preserve">والبيانات التي </w:t>
            </w:r>
            <w:r w:rsidR="00F6483D">
              <w:rPr>
                <w:rFonts w:hint="cs"/>
                <w:sz w:val="20"/>
                <w:rtl/>
                <w:lang w:bidi="ar-JO"/>
              </w:rPr>
              <w:t>تقدمها</w:t>
            </w:r>
            <w:r w:rsidR="00FA5028">
              <w:rPr>
                <w:rFonts w:hint="cs"/>
                <w:sz w:val="20"/>
                <w:rtl/>
                <w:lang w:bidi="ar-JO"/>
              </w:rPr>
              <w:t xml:space="preserve"> الإدارة لكم </w:t>
            </w:r>
            <w:r w:rsidR="00FA5028" w:rsidRPr="001D5DE6">
              <w:rPr>
                <w:sz w:val="20"/>
                <w:rtl/>
                <w:lang w:bidi="ar-JO"/>
              </w:rPr>
              <w:t xml:space="preserve">وشموليتها لكل ما </w:t>
            </w:r>
            <w:r w:rsidR="00F6483D">
              <w:rPr>
                <w:rFonts w:hint="cs"/>
                <w:sz w:val="20"/>
                <w:rtl/>
                <w:lang w:bidi="ar-JO"/>
              </w:rPr>
              <w:t xml:space="preserve">تحتاجه لتنفيذ عملك ومهامك </w:t>
            </w: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r>
      <w:tr w:rsidR="00D07C13" w:rsidRPr="001D5DE6" w:rsidTr="00D07C13">
        <w:trPr>
          <w:tblCellSpacing w:w="28" w:type="dxa"/>
        </w:trPr>
        <w:tc>
          <w:tcPr>
            <w:tcW w:w="2548" w:type="pct"/>
            <w:tcBorders>
              <w:top w:val="single" w:sz="4" w:space="0" w:color="auto"/>
              <w:left w:val="single" w:sz="4" w:space="0" w:color="auto"/>
              <w:bottom w:val="single" w:sz="4" w:space="0" w:color="auto"/>
              <w:right w:val="single" w:sz="4" w:space="0" w:color="auto"/>
            </w:tcBorders>
          </w:tcPr>
          <w:p w:rsidR="00FA5028" w:rsidRPr="001D5DE6" w:rsidRDefault="00FC585D" w:rsidP="00FC585D">
            <w:pPr>
              <w:bidi/>
              <w:spacing w:before="100" w:beforeAutospacing="1" w:after="100" w:afterAutospacing="1"/>
              <w:rPr>
                <w:sz w:val="20"/>
                <w:rtl/>
                <w:lang w:bidi="ar-AE"/>
              </w:rPr>
            </w:pPr>
            <w:r>
              <w:rPr>
                <w:rFonts w:hint="cs"/>
                <w:sz w:val="20"/>
                <w:rtl/>
                <w:lang w:bidi="ar-JO"/>
              </w:rPr>
              <w:t xml:space="preserve">13: </w:t>
            </w:r>
            <w:r w:rsidR="00FA5028" w:rsidRPr="001D5DE6">
              <w:rPr>
                <w:sz w:val="20"/>
                <w:rtl/>
                <w:lang w:bidi="ar-JO"/>
              </w:rPr>
              <w:t>التطابق بين الأدلة والوثائق المتعلقة بالخدمة الداخلية وواقع الخدمة</w:t>
            </w:r>
            <w:r w:rsidR="00F6483D">
              <w:rPr>
                <w:rFonts w:hint="cs"/>
                <w:sz w:val="20"/>
                <w:rtl/>
                <w:lang w:bidi="ar-AE"/>
              </w:rPr>
              <w:t xml:space="preserve"> التي قدمتها لك الإدارة</w:t>
            </w: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r>
      <w:tr w:rsidR="00FC585D" w:rsidRPr="001D5DE6" w:rsidTr="00D07C13">
        <w:trPr>
          <w:tblCellSpacing w:w="28" w:type="dxa"/>
        </w:trPr>
        <w:tc>
          <w:tcPr>
            <w:tcW w:w="25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C585D" w:rsidP="00FC585D">
            <w:pPr>
              <w:bidi/>
              <w:spacing w:before="100" w:beforeAutospacing="1" w:after="100" w:afterAutospacing="1"/>
              <w:rPr>
                <w:sz w:val="20"/>
                <w:rtl/>
                <w:lang w:bidi="ar-AE"/>
              </w:rPr>
            </w:pPr>
            <w:r>
              <w:rPr>
                <w:rFonts w:hint="cs"/>
                <w:sz w:val="20"/>
                <w:rtl/>
                <w:lang w:bidi="ar-AE"/>
              </w:rPr>
              <w:t xml:space="preserve">14: </w:t>
            </w:r>
            <w:r w:rsidR="00FA5028" w:rsidRPr="001D5DE6">
              <w:rPr>
                <w:sz w:val="20"/>
                <w:rtl/>
                <w:lang w:bidi="ar-AE"/>
              </w:rPr>
              <w:t>سهولة الحصول على المعلومات من خلال عدة وسائل وكفاية هذه المعلومات</w:t>
            </w: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AE"/>
              </w:rPr>
            </w:pPr>
          </w:p>
        </w:tc>
      </w:tr>
      <w:tr w:rsidR="00D07C13" w:rsidRPr="001D5DE6" w:rsidTr="00D07C13">
        <w:trPr>
          <w:tblCellSpacing w:w="28" w:type="dxa"/>
        </w:trPr>
        <w:tc>
          <w:tcPr>
            <w:tcW w:w="2548" w:type="pct"/>
            <w:tcBorders>
              <w:top w:val="single" w:sz="4" w:space="0" w:color="auto"/>
              <w:left w:val="single" w:sz="4" w:space="0" w:color="auto"/>
              <w:bottom w:val="single" w:sz="4" w:space="0" w:color="auto"/>
              <w:right w:val="single" w:sz="4" w:space="0" w:color="auto"/>
            </w:tcBorders>
          </w:tcPr>
          <w:p w:rsidR="00FA5028" w:rsidRPr="001D5DE6" w:rsidRDefault="00FC585D" w:rsidP="00FC585D">
            <w:pPr>
              <w:bidi/>
              <w:spacing w:before="100" w:beforeAutospacing="1" w:after="100" w:afterAutospacing="1"/>
              <w:rPr>
                <w:sz w:val="20"/>
                <w:rtl/>
                <w:lang w:bidi="ar-AE"/>
              </w:rPr>
            </w:pPr>
            <w:r>
              <w:rPr>
                <w:rFonts w:hint="cs"/>
                <w:sz w:val="20"/>
                <w:rtl/>
                <w:lang w:bidi="ar-AE"/>
              </w:rPr>
              <w:t xml:space="preserve">15: </w:t>
            </w:r>
            <w:r w:rsidR="00FA5028" w:rsidRPr="001D5DE6">
              <w:rPr>
                <w:sz w:val="20"/>
                <w:rtl/>
                <w:lang w:bidi="ar-AE"/>
              </w:rPr>
              <w:t xml:space="preserve">تحديث </w:t>
            </w:r>
            <w:r w:rsidR="00F6483D">
              <w:rPr>
                <w:rFonts w:hint="cs"/>
                <w:sz w:val="20"/>
                <w:rtl/>
                <w:lang w:bidi="ar-AE"/>
              </w:rPr>
              <w:t>الإدارة ل</w:t>
            </w:r>
            <w:r w:rsidR="00FA5028" w:rsidRPr="001D5DE6">
              <w:rPr>
                <w:sz w:val="20"/>
                <w:rtl/>
                <w:lang w:bidi="ar-AE"/>
              </w:rPr>
              <w:t xml:space="preserve">مصادر المعلومات الخاصة </w:t>
            </w:r>
            <w:r w:rsidR="00F6483D">
              <w:rPr>
                <w:rFonts w:hint="cs"/>
                <w:sz w:val="20"/>
                <w:rtl/>
                <w:lang w:bidi="ar-AE"/>
              </w:rPr>
              <w:t>بعملها</w:t>
            </w:r>
            <w:r w:rsidR="00FA5028" w:rsidRPr="001D5DE6">
              <w:rPr>
                <w:sz w:val="20"/>
                <w:rtl/>
                <w:lang w:bidi="ar-AE"/>
              </w:rPr>
              <w:t xml:space="preserve"> بشكل مستمر</w:t>
            </w: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r>
      <w:tr w:rsidR="00FC585D" w:rsidRPr="001D5DE6" w:rsidTr="00D07C13">
        <w:trPr>
          <w:tblCellSpacing w:w="28" w:type="dxa"/>
        </w:trPr>
        <w:tc>
          <w:tcPr>
            <w:tcW w:w="25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C585D" w:rsidP="00FC585D">
            <w:pPr>
              <w:bidi/>
              <w:spacing w:before="100" w:beforeAutospacing="1" w:after="100" w:afterAutospacing="1"/>
              <w:rPr>
                <w:sz w:val="20"/>
                <w:rtl/>
                <w:lang w:bidi="ar-JO"/>
              </w:rPr>
            </w:pPr>
            <w:r>
              <w:rPr>
                <w:rFonts w:hint="cs"/>
                <w:sz w:val="20"/>
                <w:rtl/>
                <w:lang w:bidi="ar-JO"/>
              </w:rPr>
              <w:t xml:space="preserve">16: </w:t>
            </w:r>
            <w:r w:rsidR="00F6483D">
              <w:rPr>
                <w:rFonts w:hint="cs"/>
                <w:sz w:val="20"/>
                <w:rtl/>
                <w:lang w:bidi="ar-JO"/>
              </w:rPr>
              <w:t>تلبية</w:t>
            </w:r>
            <w:r w:rsidR="00FA5028" w:rsidRPr="001D5DE6">
              <w:rPr>
                <w:sz w:val="20"/>
                <w:rtl/>
                <w:lang w:bidi="ar-JO"/>
              </w:rPr>
              <w:t xml:space="preserve"> </w:t>
            </w:r>
            <w:r w:rsidR="00F6483D">
              <w:rPr>
                <w:rFonts w:hint="cs"/>
                <w:sz w:val="20"/>
                <w:rtl/>
                <w:lang w:bidi="ar-JO"/>
              </w:rPr>
              <w:t xml:space="preserve">إجراءات ومخرجات خدمات الإدارة </w:t>
            </w:r>
            <w:r w:rsidR="00FA5028" w:rsidRPr="001D5DE6">
              <w:rPr>
                <w:sz w:val="20"/>
                <w:rtl/>
                <w:lang w:bidi="ar-JO"/>
              </w:rPr>
              <w:t>لاحتياجات</w:t>
            </w:r>
            <w:r w:rsidR="00F6483D">
              <w:rPr>
                <w:rFonts w:hint="cs"/>
                <w:sz w:val="20"/>
                <w:rtl/>
                <w:lang w:bidi="ar-JO"/>
              </w:rPr>
              <w:t>ك</w:t>
            </w:r>
            <w:r w:rsidR="00F6483D">
              <w:rPr>
                <w:sz w:val="20"/>
                <w:rtl/>
                <w:lang w:bidi="ar-JO"/>
              </w:rPr>
              <w:t xml:space="preserve"> و</w:t>
            </w:r>
            <w:r w:rsidR="00F6483D">
              <w:rPr>
                <w:rFonts w:hint="cs"/>
                <w:sz w:val="20"/>
                <w:rtl/>
                <w:lang w:bidi="ar-JO"/>
              </w:rPr>
              <w:t xml:space="preserve">توافقها مع </w:t>
            </w:r>
            <w:r w:rsidR="00F6483D">
              <w:rPr>
                <w:sz w:val="20"/>
                <w:rtl/>
                <w:lang w:bidi="ar-JO"/>
              </w:rPr>
              <w:t>توقعات</w:t>
            </w:r>
            <w:r w:rsidR="00F6483D">
              <w:rPr>
                <w:rFonts w:hint="cs"/>
                <w:sz w:val="20"/>
                <w:rtl/>
                <w:lang w:bidi="ar-JO"/>
              </w:rPr>
              <w:t>ك</w:t>
            </w: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r>
      <w:tr w:rsidR="00D07C13" w:rsidRPr="001D5DE6" w:rsidTr="00D07C13">
        <w:trPr>
          <w:tblCellSpacing w:w="28" w:type="dxa"/>
        </w:trPr>
        <w:tc>
          <w:tcPr>
            <w:tcW w:w="2548" w:type="pct"/>
            <w:tcBorders>
              <w:top w:val="single" w:sz="4" w:space="0" w:color="auto"/>
              <w:left w:val="single" w:sz="4" w:space="0" w:color="auto"/>
              <w:bottom w:val="single" w:sz="4" w:space="0" w:color="auto"/>
              <w:right w:val="single" w:sz="4" w:space="0" w:color="auto"/>
            </w:tcBorders>
          </w:tcPr>
          <w:p w:rsidR="00FA5028" w:rsidRPr="001D5DE6" w:rsidRDefault="00FC585D" w:rsidP="00FC585D">
            <w:pPr>
              <w:bidi/>
              <w:spacing w:before="100" w:beforeAutospacing="1" w:after="100" w:afterAutospacing="1"/>
              <w:rPr>
                <w:sz w:val="20"/>
                <w:rtl/>
              </w:rPr>
            </w:pPr>
            <w:r>
              <w:rPr>
                <w:rFonts w:hint="cs"/>
                <w:sz w:val="20"/>
                <w:rtl/>
                <w:lang w:bidi="ar-AE"/>
              </w:rPr>
              <w:t xml:space="preserve">17: </w:t>
            </w:r>
            <w:r w:rsidR="00F6483D">
              <w:rPr>
                <w:rFonts w:hint="cs"/>
                <w:sz w:val="20"/>
                <w:rtl/>
                <w:lang w:bidi="ar-AE"/>
              </w:rPr>
              <w:t>التزام الإدارة ب</w:t>
            </w:r>
            <w:r w:rsidR="00FA5028" w:rsidRPr="001D5DE6">
              <w:rPr>
                <w:sz w:val="20"/>
                <w:rtl/>
                <w:lang w:bidi="ar-AE"/>
              </w:rPr>
              <w:t xml:space="preserve">إنجاز </w:t>
            </w:r>
            <w:r w:rsidR="00F6483D">
              <w:rPr>
                <w:sz w:val="20"/>
                <w:rtl/>
                <w:lang w:bidi="ar-AE"/>
              </w:rPr>
              <w:t>خدم</w:t>
            </w:r>
            <w:r w:rsidR="00F6483D">
              <w:rPr>
                <w:rFonts w:hint="cs"/>
                <w:sz w:val="20"/>
                <w:rtl/>
                <w:lang w:bidi="ar-AE"/>
              </w:rPr>
              <w:t>اتها الداخلية</w:t>
            </w:r>
            <w:r w:rsidR="00FA5028" w:rsidRPr="001D5DE6">
              <w:rPr>
                <w:sz w:val="20"/>
                <w:rtl/>
                <w:lang w:bidi="ar-AE"/>
              </w:rPr>
              <w:t xml:space="preserve"> ضمن الوقت المحدد</w:t>
            </w: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AE"/>
              </w:rPr>
            </w:pPr>
          </w:p>
        </w:tc>
      </w:tr>
      <w:tr w:rsidR="00FC585D" w:rsidRPr="001D5DE6" w:rsidTr="00D07C13">
        <w:trPr>
          <w:tblCellSpacing w:w="28" w:type="dxa"/>
        </w:trPr>
        <w:tc>
          <w:tcPr>
            <w:tcW w:w="25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C585D" w:rsidP="00FC585D">
            <w:pPr>
              <w:bidi/>
              <w:spacing w:before="100" w:beforeAutospacing="1" w:after="100" w:afterAutospacing="1"/>
              <w:rPr>
                <w:sz w:val="20"/>
                <w:rtl/>
              </w:rPr>
            </w:pPr>
            <w:r>
              <w:rPr>
                <w:rFonts w:hint="cs"/>
                <w:sz w:val="20"/>
                <w:rtl/>
                <w:lang w:bidi="ar-JO"/>
              </w:rPr>
              <w:t xml:space="preserve">18: </w:t>
            </w:r>
            <w:r w:rsidR="00FA5028" w:rsidRPr="001D5DE6">
              <w:rPr>
                <w:sz w:val="20"/>
                <w:rtl/>
                <w:lang w:bidi="ar-JO"/>
              </w:rPr>
              <w:t>وضوح المسؤوليات ضمن إجراءات إنجاز الخدمة</w:t>
            </w:r>
            <w:r w:rsidR="00FA5028" w:rsidRPr="001D5DE6">
              <w:rPr>
                <w:sz w:val="20"/>
                <w:rtl/>
              </w:rPr>
              <w:t xml:space="preserve"> الداخلية</w:t>
            </w: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A5028" w:rsidRPr="001D5DE6" w:rsidRDefault="00FA5028" w:rsidP="00FC585D">
            <w:pPr>
              <w:bidi/>
              <w:spacing w:before="100" w:beforeAutospacing="1" w:after="100" w:afterAutospacing="1"/>
              <w:rPr>
                <w:sz w:val="20"/>
                <w:rtl/>
                <w:lang w:bidi="ar-JO"/>
              </w:rPr>
            </w:pPr>
          </w:p>
        </w:tc>
      </w:tr>
      <w:tr w:rsidR="00D07C13" w:rsidRPr="001D5DE6" w:rsidTr="00D07C13">
        <w:trPr>
          <w:tblCellSpacing w:w="28" w:type="dxa"/>
        </w:trPr>
        <w:tc>
          <w:tcPr>
            <w:tcW w:w="2548" w:type="pct"/>
            <w:tcBorders>
              <w:top w:val="single" w:sz="4" w:space="0" w:color="auto"/>
              <w:left w:val="single" w:sz="4" w:space="0" w:color="auto"/>
              <w:bottom w:val="single" w:sz="4" w:space="0" w:color="auto"/>
              <w:right w:val="single" w:sz="4" w:space="0" w:color="auto"/>
            </w:tcBorders>
          </w:tcPr>
          <w:p w:rsidR="00FA5028" w:rsidRPr="001D5DE6" w:rsidRDefault="00FC585D" w:rsidP="00FC585D">
            <w:pPr>
              <w:bidi/>
              <w:spacing w:before="100" w:beforeAutospacing="1" w:after="100" w:afterAutospacing="1"/>
              <w:rPr>
                <w:sz w:val="20"/>
                <w:rtl/>
                <w:lang w:bidi="ar-JO"/>
              </w:rPr>
            </w:pPr>
            <w:r>
              <w:rPr>
                <w:rFonts w:hint="cs"/>
                <w:sz w:val="20"/>
                <w:rtl/>
                <w:lang w:bidi="ar-JO"/>
              </w:rPr>
              <w:t xml:space="preserve">19: </w:t>
            </w:r>
            <w:r w:rsidR="00FA5028" w:rsidRPr="001D5DE6">
              <w:rPr>
                <w:sz w:val="20"/>
                <w:rtl/>
                <w:lang w:bidi="ar-JO"/>
              </w:rPr>
              <w:t xml:space="preserve">وضوح قرارات </w:t>
            </w:r>
            <w:r w:rsidR="00F6483D">
              <w:rPr>
                <w:rFonts w:hint="cs"/>
                <w:sz w:val="20"/>
                <w:rtl/>
                <w:lang w:bidi="ar-JO"/>
              </w:rPr>
              <w:t>الإدارة</w:t>
            </w:r>
            <w:r w:rsidR="00FA5028" w:rsidRPr="001D5DE6">
              <w:rPr>
                <w:sz w:val="20"/>
                <w:rtl/>
                <w:lang w:bidi="ar-JO"/>
              </w:rPr>
              <w:t xml:space="preserve"> ومبرراتها بما يتوافق مع </w:t>
            </w:r>
            <w:r w:rsidR="00F6483D">
              <w:rPr>
                <w:sz w:val="20"/>
                <w:rtl/>
                <w:lang w:bidi="ar-JO"/>
              </w:rPr>
              <w:t>أنظمة و</w:t>
            </w:r>
            <w:r w:rsidR="00FA5028" w:rsidRPr="001D5DE6">
              <w:rPr>
                <w:sz w:val="20"/>
                <w:rtl/>
                <w:lang w:bidi="ar-JO"/>
              </w:rPr>
              <w:t>إجراءات</w:t>
            </w:r>
            <w:r w:rsidR="00F6483D">
              <w:rPr>
                <w:rFonts w:hint="cs"/>
                <w:sz w:val="20"/>
                <w:rtl/>
                <w:lang w:bidi="ar-JO"/>
              </w:rPr>
              <w:t xml:space="preserve"> الهيئة</w:t>
            </w: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c>
          <w:tcPr>
            <w:tcW w:w="157" w:type="pct"/>
            <w:tcBorders>
              <w:top w:val="single" w:sz="4" w:space="0" w:color="auto"/>
              <w:left w:val="single" w:sz="4" w:space="0" w:color="auto"/>
              <w:bottom w:val="single" w:sz="4" w:space="0" w:color="auto"/>
              <w:right w:val="single" w:sz="4" w:space="0" w:color="auto"/>
            </w:tcBorders>
          </w:tcPr>
          <w:p w:rsidR="00FA5028" w:rsidRPr="001D5DE6" w:rsidRDefault="00FA5028" w:rsidP="00FC585D">
            <w:pPr>
              <w:bidi/>
              <w:spacing w:before="100" w:beforeAutospacing="1" w:after="100" w:afterAutospacing="1"/>
              <w:rPr>
                <w:sz w:val="20"/>
                <w:rtl/>
                <w:lang w:bidi="ar-JO"/>
              </w:rPr>
            </w:pPr>
          </w:p>
        </w:tc>
      </w:tr>
    </w:tbl>
    <w:p w:rsidR="00FC585D" w:rsidRDefault="00FC585D" w:rsidP="00FC585D">
      <w:pPr>
        <w:bidi/>
        <w:spacing w:before="100" w:beforeAutospacing="1" w:after="100" w:afterAutospacing="1"/>
        <w:rPr>
          <w:rFonts w:asciiTheme="majorBidi" w:hAnsiTheme="majorBidi" w:cstheme="majorBidi" w:hint="cs"/>
          <w:b/>
          <w:bCs/>
          <w:color w:val="000000"/>
          <w:rtl/>
          <w:lang w:bidi="ar-AE"/>
        </w:rPr>
      </w:pPr>
    </w:p>
    <w:p w:rsidR="00D07C13" w:rsidRDefault="00D07C13" w:rsidP="00D07C13">
      <w:pPr>
        <w:bidi/>
        <w:spacing w:before="100" w:beforeAutospacing="1" w:after="100" w:afterAutospacing="1"/>
        <w:rPr>
          <w:rFonts w:asciiTheme="majorBidi" w:hAnsiTheme="majorBidi" w:cstheme="majorBidi" w:hint="cs"/>
          <w:b/>
          <w:bCs/>
          <w:color w:val="000000"/>
          <w:rtl/>
          <w:lang w:bidi="ar-AE"/>
        </w:rPr>
      </w:pPr>
    </w:p>
    <w:p w:rsidR="00FC585D" w:rsidRPr="008B47C8" w:rsidRDefault="00FC585D" w:rsidP="00FC585D">
      <w:pPr>
        <w:shd w:val="clear" w:color="auto" w:fill="C2D69B" w:themeFill="accent3" w:themeFillTint="99"/>
        <w:bidi/>
        <w:spacing w:before="100" w:beforeAutospacing="1" w:after="100" w:afterAutospacing="1"/>
        <w:rPr>
          <w:rFonts w:asciiTheme="majorBidi" w:hAnsiTheme="majorBidi" w:cstheme="majorBidi"/>
          <w:b/>
          <w:bCs/>
          <w:color w:val="000000"/>
          <w:rtl/>
        </w:rPr>
      </w:pPr>
      <w:bookmarkStart w:id="0" w:name="_GoBack"/>
      <w:bookmarkEnd w:id="0"/>
      <w:r w:rsidRPr="008B47C8">
        <w:rPr>
          <w:rFonts w:asciiTheme="majorBidi" w:hAnsiTheme="majorBidi" w:cstheme="majorBidi"/>
          <w:b/>
          <w:bCs/>
          <w:color w:val="000000"/>
          <w:lang w:bidi="ar-AE"/>
        </w:rPr>
        <w:lastRenderedPageBreak/>
        <w:t>C</w:t>
      </w:r>
      <w:r w:rsidRPr="008B47C8">
        <w:rPr>
          <w:rFonts w:asciiTheme="majorBidi" w:hAnsiTheme="majorBidi" w:cstheme="majorBidi" w:hint="cs"/>
          <w:b/>
          <w:bCs/>
          <w:color w:val="000000"/>
          <w:rtl/>
          <w:lang w:bidi="ar-AE"/>
        </w:rPr>
        <w:t xml:space="preserve">1: </w:t>
      </w:r>
      <w:r>
        <w:rPr>
          <w:rFonts w:asciiTheme="majorBidi" w:hAnsiTheme="majorBidi" w:cstheme="majorBidi" w:hint="cs"/>
          <w:b/>
          <w:bCs/>
          <w:color w:val="000000"/>
          <w:rtl/>
          <w:lang w:bidi="ar-AE"/>
        </w:rPr>
        <w:t>اقتراحاتك</w:t>
      </w:r>
      <w:r w:rsidRPr="008B47C8">
        <w:rPr>
          <w:rFonts w:asciiTheme="majorBidi" w:hAnsiTheme="majorBidi" w:cstheme="majorBidi" w:hint="cs"/>
          <w:b/>
          <w:bCs/>
          <w:color w:val="000000"/>
          <w:rtl/>
          <w:lang w:bidi="ar-AE"/>
        </w:rPr>
        <w:t xml:space="preserve"> لزيادة فاعلية وكفاءة </w:t>
      </w:r>
      <w:r w:rsidRPr="008B47C8">
        <w:rPr>
          <w:rFonts w:asciiTheme="majorBidi" w:hAnsiTheme="majorBidi" w:cstheme="majorBidi"/>
          <w:b/>
          <w:bCs/>
          <w:color w:val="000000"/>
          <w:rtl/>
          <w:lang w:bidi="ar-AE"/>
        </w:rPr>
        <w:t>قنوات التواصل</w:t>
      </w:r>
      <w:r w:rsidRPr="008B47C8">
        <w:rPr>
          <w:rFonts w:asciiTheme="majorBidi" w:hAnsiTheme="majorBidi" w:cstheme="majorBidi" w:hint="cs"/>
          <w:b/>
          <w:bCs/>
          <w:color w:val="000000"/>
          <w:rtl/>
        </w:rPr>
        <w:t xml:space="preserve"> </w:t>
      </w:r>
      <w:r>
        <w:rPr>
          <w:rFonts w:asciiTheme="majorBidi" w:hAnsiTheme="majorBidi" w:cstheme="majorBidi" w:hint="cs"/>
          <w:b/>
          <w:bCs/>
          <w:color w:val="000000"/>
          <w:rtl/>
        </w:rPr>
        <w:t>مع الإدارة/ الإدارات التي تتعاملون معها</w:t>
      </w:r>
    </w:p>
    <w:tbl>
      <w:tblPr>
        <w:tblStyle w:val="TableGrid"/>
        <w:bidiVisual/>
        <w:tblW w:w="4973" w:type="pct"/>
        <w:tblCellSpacing w:w="28"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515"/>
        <w:gridCol w:w="9823"/>
      </w:tblGrid>
      <w:tr w:rsidR="00FC585D" w:rsidRPr="008B47C8" w:rsidTr="00FC585D">
        <w:trPr>
          <w:tblCellSpacing w:w="28" w:type="dxa"/>
        </w:trPr>
        <w:tc>
          <w:tcPr>
            <w:tcW w:w="209"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1</w:t>
            </w:r>
          </w:p>
        </w:tc>
        <w:tc>
          <w:tcPr>
            <w:tcW w:w="4710"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p>
        </w:tc>
      </w:tr>
      <w:tr w:rsidR="00FC585D" w:rsidRPr="008B47C8" w:rsidTr="00FC585D">
        <w:trPr>
          <w:tblCellSpacing w:w="28" w:type="dxa"/>
        </w:trPr>
        <w:tc>
          <w:tcPr>
            <w:tcW w:w="209"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2</w:t>
            </w:r>
          </w:p>
        </w:tc>
        <w:tc>
          <w:tcPr>
            <w:tcW w:w="4710"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p>
        </w:tc>
      </w:tr>
      <w:tr w:rsidR="00FC585D" w:rsidRPr="008B47C8" w:rsidTr="00FC585D">
        <w:trPr>
          <w:tblCellSpacing w:w="28" w:type="dxa"/>
        </w:trPr>
        <w:tc>
          <w:tcPr>
            <w:tcW w:w="209"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3</w:t>
            </w:r>
          </w:p>
        </w:tc>
        <w:tc>
          <w:tcPr>
            <w:tcW w:w="4710"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p>
        </w:tc>
      </w:tr>
      <w:tr w:rsidR="00FC585D" w:rsidRPr="008B47C8" w:rsidTr="00FC585D">
        <w:trPr>
          <w:tblCellSpacing w:w="28" w:type="dxa"/>
        </w:trPr>
        <w:tc>
          <w:tcPr>
            <w:tcW w:w="209"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4</w:t>
            </w:r>
          </w:p>
        </w:tc>
        <w:tc>
          <w:tcPr>
            <w:tcW w:w="4710"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p>
        </w:tc>
      </w:tr>
      <w:tr w:rsidR="00FC585D" w:rsidRPr="008B47C8" w:rsidTr="00FC585D">
        <w:trPr>
          <w:tblCellSpacing w:w="28" w:type="dxa"/>
        </w:trPr>
        <w:tc>
          <w:tcPr>
            <w:tcW w:w="209"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5</w:t>
            </w:r>
          </w:p>
        </w:tc>
        <w:tc>
          <w:tcPr>
            <w:tcW w:w="4710"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p>
        </w:tc>
      </w:tr>
    </w:tbl>
    <w:p w:rsidR="00FC585D" w:rsidRPr="008B47C8" w:rsidRDefault="00FC585D" w:rsidP="00FC585D">
      <w:pPr>
        <w:shd w:val="clear" w:color="auto" w:fill="C2D69B" w:themeFill="accent3" w:themeFillTint="99"/>
        <w:bidi/>
        <w:spacing w:before="100" w:beforeAutospacing="1" w:after="100" w:afterAutospacing="1"/>
        <w:rPr>
          <w:rFonts w:asciiTheme="majorBidi" w:hAnsiTheme="majorBidi" w:cstheme="majorBidi"/>
          <w:b/>
          <w:bCs/>
          <w:color w:val="000000"/>
          <w:rtl/>
          <w:lang w:bidi="ar-AE"/>
        </w:rPr>
      </w:pPr>
      <w:r w:rsidRPr="008B47C8">
        <w:rPr>
          <w:rFonts w:asciiTheme="majorBidi" w:hAnsiTheme="majorBidi" w:cstheme="majorBidi"/>
          <w:b/>
          <w:bCs/>
          <w:color w:val="000000"/>
          <w:lang w:bidi="ar-AE"/>
        </w:rPr>
        <w:t>C</w:t>
      </w:r>
      <w:r w:rsidRPr="008B47C8">
        <w:rPr>
          <w:rFonts w:asciiTheme="majorBidi" w:hAnsiTheme="majorBidi" w:cstheme="majorBidi" w:hint="cs"/>
          <w:b/>
          <w:bCs/>
          <w:color w:val="000000"/>
          <w:rtl/>
          <w:lang w:bidi="ar-AE"/>
        </w:rPr>
        <w:t xml:space="preserve">2: </w:t>
      </w:r>
      <w:r>
        <w:rPr>
          <w:rFonts w:asciiTheme="majorBidi" w:hAnsiTheme="majorBidi" w:cstheme="majorBidi" w:hint="cs"/>
          <w:b/>
          <w:bCs/>
          <w:color w:val="000000"/>
          <w:rtl/>
          <w:lang w:bidi="ar-AE"/>
        </w:rPr>
        <w:t>اقتراحاتك</w:t>
      </w:r>
      <w:r w:rsidRPr="008B47C8">
        <w:rPr>
          <w:rFonts w:asciiTheme="majorBidi" w:hAnsiTheme="majorBidi" w:cstheme="majorBidi" w:hint="cs"/>
          <w:b/>
          <w:bCs/>
          <w:color w:val="000000"/>
          <w:rtl/>
          <w:lang w:bidi="ar-AE"/>
        </w:rPr>
        <w:t xml:space="preserve"> لزيادة </w:t>
      </w:r>
      <w:r w:rsidRPr="008B47C8">
        <w:rPr>
          <w:rFonts w:asciiTheme="majorBidi" w:hAnsiTheme="majorBidi" w:cstheme="majorBidi"/>
          <w:b/>
          <w:bCs/>
          <w:color w:val="000000"/>
          <w:rtl/>
          <w:lang w:bidi="ar-AE"/>
        </w:rPr>
        <w:t>كفاءة المعاملات والإجراءات</w:t>
      </w:r>
      <w:r w:rsidRPr="008B47C8">
        <w:rPr>
          <w:rFonts w:asciiTheme="majorBidi" w:hAnsiTheme="majorBidi" w:cstheme="majorBidi" w:hint="cs"/>
          <w:b/>
          <w:bCs/>
          <w:color w:val="000000"/>
          <w:rtl/>
          <w:lang w:bidi="ar-AE"/>
        </w:rPr>
        <w:t xml:space="preserve"> </w:t>
      </w:r>
      <w:r>
        <w:rPr>
          <w:rFonts w:asciiTheme="majorBidi" w:hAnsiTheme="majorBidi" w:cstheme="majorBidi" w:hint="cs"/>
          <w:b/>
          <w:bCs/>
          <w:color w:val="000000"/>
          <w:rtl/>
          <w:lang w:bidi="ar-AE"/>
        </w:rPr>
        <w:t xml:space="preserve">(الخدمات الداخلية) في </w:t>
      </w:r>
      <w:r>
        <w:rPr>
          <w:rFonts w:asciiTheme="majorBidi" w:hAnsiTheme="majorBidi" w:cstheme="majorBidi" w:hint="cs"/>
          <w:b/>
          <w:bCs/>
          <w:color w:val="000000"/>
          <w:rtl/>
        </w:rPr>
        <w:t>الإدارة/ الإدارات التي تتعاملون معها</w:t>
      </w:r>
    </w:p>
    <w:tbl>
      <w:tblPr>
        <w:tblStyle w:val="TableGrid"/>
        <w:bidiVisual/>
        <w:tblW w:w="4973" w:type="pct"/>
        <w:tblCellSpacing w:w="28"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515"/>
        <w:gridCol w:w="9823"/>
      </w:tblGrid>
      <w:tr w:rsidR="00FC585D" w:rsidRPr="008B47C8" w:rsidTr="00FC585D">
        <w:trPr>
          <w:tblCellSpacing w:w="28" w:type="dxa"/>
        </w:trPr>
        <w:tc>
          <w:tcPr>
            <w:tcW w:w="209"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1</w:t>
            </w:r>
          </w:p>
        </w:tc>
        <w:tc>
          <w:tcPr>
            <w:tcW w:w="4710"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p>
        </w:tc>
      </w:tr>
      <w:tr w:rsidR="00FC585D" w:rsidRPr="008B47C8" w:rsidTr="00FC585D">
        <w:trPr>
          <w:tblCellSpacing w:w="28" w:type="dxa"/>
        </w:trPr>
        <w:tc>
          <w:tcPr>
            <w:tcW w:w="209"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2</w:t>
            </w:r>
          </w:p>
        </w:tc>
        <w:tc>
          <w:tcPr>
            <w:tcW w:w="4710"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p>
        </w:tc>
      </w:tr>
      <w:tr w:rsidR="00FC585D" w:rsidRPr="008B47C8" w:rsidTr="00FC585D">
        <w:trPr>
          <w:tblCellSpacing w:w="28" w:type="dxa"/>
        </w:trPr>
        <w:tc>
          <w:tcPr>
            <w:tcW w:w="209"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3</w:t>
            </w:r>
          </w:p>
        </w:tc>
        <w:tc>
          <w:tcPr>
            <w:tcW w:w="4710"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p>
        </w:tc>
      </w:tr>
      <w:tr w:rsidR="00FC585D" w:rsidRPr="008B47C8" w:rsidTr="00FC585D">
        <w:trPr>
          <w:tblCellSpacing w:w="28" w:type="dxa"/>
        </w:trPr>
        <w:tc>
          <w:tcPr>
            <w:tcW w:w="209"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4</w:t>
            </w:r>
          </w:p>
        </w:tc>
        <w:tc>
          <w:tcPr>
            <w:tcW w:w="4710"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p>
        </w:tc>
      </w:tr>
      <w:tr w:rsidR="00FC585D" w:rsidRPr="008B47C8" w:rsidTr="00FC585D">
        <w:trPr>
          <w:tblCellSpacing w:w="28" w:type="dxa"/>
        </w:trPr>
        <w:tc>
          <w:tcPr>
            <w:tcW w:w="209"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5</w:t>
            </w:r>
          </w:p>
        </w:tc>
        <w:tc>
          <w:tcPr>
            <w:tcW w:w="4710"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p>
        </w:tc>
      </w:tr>
    </w:tbl>
    <w:p w:rsidR="00FC585D" w:rsidRPr="008B47C8" w:rsidRDefault="00FC585D" w:rsidP="00FC585D">
      <w:pPr>
        <w:shd w:val="clear" w:color="auto" w:fill="C2D69B" w:themeFill="accent3" w:themeFillTint="99"/>
        <w:bidi/>
        <w:spacing w:before="100" w:beforeAutospacing="1" w:after="100" w:afterAutospacing="1"/>
        <w:rPr>
          <w:rFonts w:asciiTheme="majorBidi" w:hAnsiTheme="majorBidi" w:cstheme="majorBidi"/>
          <w:b/>
          <w:bCs/>
          <w:color w:val="000000"/>
          <w:rtl/>
          <w:lang w:bidi="ar-AE"/>
        </w:rPr>
      </w:pPr>
      <w:r w:rsidRPr="008B47C8">
        <w:rPr>
          <w:rFonts w:asciiTheme="majorBidi" w:hAnsiTheme="majorBidi" w:cstheme="majorBidi"/>
          <w:b/>
          <w:bCs/>
          <w:color w:val="000000"/>
          <w:lang w:bidi="ar-AE"/>
        </w:rPr>
        <w:t>C</w:t>
      </w:r>
      <w:r w:rsidRPr="008B47C8">
        <w:rPr>
          <w:rFonts w:asciiTheme="majorBidi" w:hAnsiTheme="majorBidi" w:cstheme="majorBidi" w:hint="cs"/>
          <w:b/>
          <w:bCs/>
          <w:color w:val="000000"/>
          <w:rtl/>
          <w:lang w:bidi="ar-AE"/>
        </w:rPr>
        <w:t xml:space="preserve">3: </w:t>
      </w:r>
      <w:r>
        <w:rPr>
          <w:rFonts w:asciiTheme="majorBidi" w:hAnsiTheme="majorBidi" w:cstheme="majorBidi" w:hint="cs"/>
          <w:b/>
          <w:bCs/>
          <w:color w:val="000000"/>
          <w:rtl/>
          <w:lang w:bidi="ar-AE"/>
        </w:rPr>
        <w:t>اقتراحات</w:t>
      </w:r>
      <w:r w:rsidRPr="008B47C8">
        <w:rPr>
          <w:rFonts w:asciiTheme="majorBidi" w:hAnsiTheme="majorBidi" w:cstheme="majorBidi" w:hint="cs"/>
          <w:b/>
          <w:bCs/>
          <w:color w:val="000000"/>
          <w:rtl/>
          <w:lang w:bidi="ar-AE"/>
        </w:rPr>
        <w:t xml:space="preserve"> لتطوير </w:t>
      </w:r>
      <w:r w:rsidRPr="008B47C8">
        <w:rPr>
          <w:rFonts w:asciiTheme="majorBidi" w:hAnsiTheme="majorBidi" w:cstheme="majorBidi"/>
          <w:b/>
          <w:bCs/>
          <w:color w:val="000000"/>
          <w:rtl/>
          <w:lang w:bidi="ar-AE"/>
        </w:rPr>
        <w:t>مهار</w:t>
      </w:r>
      <w:r w:rsidRPr="008B47C8">
        <w:rPr>
          <w:rFonts w:asciiTheme="majorBidi" w:hAnsiTheme="majorBidi" w:cstheme="majorBidi" w:hint="cs"/>
          <w:b/>
          <w:bCs/>
          <w:color w:val="000000"/>
          <w:rtl/>
          <w:lang w:bidi="ar-AE"/>
        </w:rPr>
        <w:t xml:space="preserve">ات </w:t>
      </w:r>
      <w:r w:rsidRPr="008B47C8">
        <w:rPr>
          <w:rFonts w:asciiTheme="majorBidi" w:hAnsiTheme="majorBidi" w:cstheme="majorBidi"/>
          <w:b/>
          <w:bCs/>
          <w:color w:val="000000"/>
          <w:rtl/>
          <w:lang w:bidi="ar-AE"/>
        </w:rPr>
        <w:t>وكفاء</w:t>
      </w:r>
      <w:r w:rsidRPr="008B47C8">
        <w:rPr>
          <w:rFonts w:asciiTheme="majorBidi" w:hAnsiTheme="majorBidi" w:cstheme="majorBidi" w:hint="cs"/>
          <w:b/>
          <w:bCs/>
          <w:color w:val="000000"/>
          <w:rtl/>
          <w:lang w:bidi="ar-AE"/>
        </w:rPr>
        <w:t>ات</w:t>
      </w:r>
      <w:r w:rsidRPr="008B47C8">
        <w:rPr>
          <w:rFonts w:asciiTheme="majorBidi" w:hAnsiTheme="majorBidi" w:cstheme="majorBidi"/>
          <w:b/>
          <w:bCs/>
          <w:color w:val="000000"/>
          <w:rtl/>
          <w:lang w:bidi="ar-AE"/>
        </w:rPr>
        <w:t xml:space="preserve"> </w:t>
      </w:r>
      <w:r w:rsidRPr="008B47C8">
        <w:rPr>
          <w:rFonts w:asciiTheme="majorBidi" w:hAnsiTheme="majorBidi" w:cstheme="majorBidi" w:hint="cs"/>
          <w:b/>
          <w:bCs/>
          <w:color w:val="000000"/>
          <w:rtl/>
          <w:lang w:bidi="ar-AE"/>
        </w:rPr>
        <w:t>م</w:t>
      </w:r>
      <w:r w:rsidRPr="008B47C8">
        <w:rPr>
          <w:rFonts w:asciiTheme="majorBidi" w:hAnsiTheme="majorBidi" w:cstheme="majorBidi"/>
          <w:b/>
          <w:bCs/>
          <w:color w:val="000000"/>
          <w:rtl/>
          <w:lang w:bidi="ar-AE"/>
        </w:rPr>
        <w:t>وظفي</w:t>
      </w:r>
      <w:r w:rsidRPr="008B47C8">
        <w:rPr>
          <w:rFonts w:asciiTheme="majorBidi" w:hAnsiTheme="majorBidi" w:cstheme="majorBidi" w:hint="cs"/>
          <w:b/>
          <w:bCs/>
          <w:color w:val="000000"/>
          <w:rtl/>
          <w:lang w:bidi="ar-AE"/>
        </w:rPr>
        <w:t xml:space="preserve"> </w:t>
      </w:r>
      <w:r>
        <w:rPr>
          <w:rFonts w:asciiTheme="majorBidi" w:hAnsiTheme="majorBidi" w:cstheme="majorBidi" w:hint="cs"/>
          <w:b/>
          <w:bCs/>
          <w:color w:val="000000"/>
          <w:rtl/>
        </w:rPr>
        <w:t>الإدارة/ الإدارات التي تتعاملون معها</w:t>
      </w:r>
      <w:r w:rsidRPr="00FC585D">
        <w:rPr>
          <w:rFonts w:asciiTheme="majorBidi" w:hAnsiTheme="majorBidi" w:cstheme="majorBidi" w:hint="cs"/>
          <w:b/>
          <w:bCs/>
          <w:color w:val="000000"/>
          <w:rtl/>
          <w:lang w:bidi="ar-AE"/>
        </w:rPr>
        <w:t xml:space="preserve"> </w:t>
      </w:r>
      <w:r w:rsidRPr="008B47C8">
        <w:rPr>
          <w:rFonts w:asciiTheme="majorBidi" w:hAnsiTheme="majorBidi" w:cstheme="majorBidi" w:hint="cs"/>
          <w:b/>
          <w:bCs/>
          <w:color w:val="000000"/>
          <w:rtl/>
          <w:lang w:bidi="ar-AE"/>
        </w:rPr>
        <w:t>وتحسين تجربة تعامل</w:t>
      </w:r>
      <w:r>
        <w:rPr>
          <w:rFonts w:asciiTheme="majorBidi" w:hAnsiTheme="majorBidi" w:cstheme="majorBidi" w:hint="cs"/>
          <w:b/>
          <w:bCs/>
          <w:color w:val="000000"/>
          <w:rtl/>
          <w:lang w:bidi="ar-AE"/>
        </w:rPr>
        <w:t>ه</w:t>
      </w:r>
      <w:r w:rsidRPr="008B47C8">
        <w:rPr>
          <w:rFonts w:asciiTheme="majorBidi" w:hAnsiTheme="majorBidi" w:cstheme="majorBidi" w:hint="cs"/>
          <w:b/>
          <w:bCs/>
          <w:color w:val="000000"/>
          <w:rtl/>
          <w:lang w:bidi="ar-AE"/>
        </w:rPr>
        <w:t>م</w:t>
      </w:r>
      <w:r>
        <w:rPr>
          <w:rFonts w:asciiTheme="majorBidi" w:hAnsiTheme="majorBidi" w:cstheme="majorBidi" w:hint="cs"/>
          <w:b/>
          <w:bCs/>
          <w:color w:val="000000"/>
          <w:rtl/>
          <w:lang w:bidi="ar-AE"/>
        </w:rPr>
        <w:t xml:space="preserve"> معك</w:t>
      </w:r>
      <w:r w:rsidRPr="008B47C8">
        <w:rPr>
          <w:rFonts w:asciiTheme="majorBidi" w:hAnsiTheme="majorBidi" w:cstheme="majorBidi" w:hint="cs"/>
          <w:b/>
          <w:bCs/>
          <w:color w:val="000000"/>
          <w:rtl/>
          <w:lang w:bidi="ar-AE"/>
        </w:rPr>
        <w:t>م</w:t>
      </w:r>
    </w:p>
    <w:tbl>
      <w:tblPr>
        <w:tblStyle w:val="TableGrid"/>
        <w:bidiVisual/>
        <w:tblW w:w="4973" w:type="pct"/>
        <w:tblCellSpacing w:w="28"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515"/>
        <w:gridCol w:w="9823"/>
      </w:tblGrid>
      <w:tr w:rsidR="00FC585D" w:rsidRPr="008B47C8" w:rsidTr="00FC585D">
        <w:trPr>
          <w:tblCellSpacing w:w="28" w:type="dxa"/>
        </w:trPr>
        <w:tc>
          <w:tcPr>
            <w:tcW w:w="209"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1</w:t>
            </w:r>
          </w:p>
        </w:tc>
        <w:tc>
          <w:tcPr>
            <w:tcW w:w="4710"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p>
        </w:tc>
      </w:tr>
      <w:tr w:rsidR="00FC585D" w:rsidRPr="008B47C8" w:rsidTr="00FC585D">
        <w:trPr>
          <w:tblCellSpacing w:w="28" w:type="dxa"/>
        </w:trPr>
        <w:tc>
          <w:tcPr>
            <w:tcW w:w="209"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2</w:t>
            </w:r>
          </w:p>
        </w:tc>
        <w:tc>
          <w:tcPr>
            <w:tcW w:w="4710"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p>
        </w:tc>
      </w:tr>
      <w:tr w:rsidR="00FC585D" w:rsidRPr="008B47C8" w:rsidTr="00FC585D">
        <w:trPr>
          <w:tblCellSpacing w:w="28" w:type="dxa"/>
        </w:trPr>
        <w:tc>
          <w:tcPr>
            <w:tcW w:w="209"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3</w:t>
            </w:r>
          </w:p>
        </w:tc>
        <w:tc>
          <w:tcPr>
            <w:tcW w:w="4710"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p>
        </w:tc>
      </w:tr>
      <w:tr w:rsidR="00FC585D" w:rsidRPr="008B47C8" w:rsidTr="00FC585D">
        <w:trPr>
          <w:tblCellSpacing w:w="28" w:type="dxa"/>
        </w:trPr>
        <w:tc>
          <w:tcPr>
            <w:tcW w:w="209"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4</w:t>
            </w:r>
          </w:p>
        </w:tc>
        <w:tc>
          <w:tcPr>
            <w:tcW w:w="4710"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p>
        </w:tc>
      </w:tr>
      <w:tr w:rsidR="00FC585D" w:rsidRPr="008B47C8" w:rsidTr="00FC585D">
        <w:trPr>
          <w:tblCellSpacing w:w="28" w:type="dxa"/>
        </w:trPr>
        <w:tc>
          <w:tcPr>
            <w:tcW w:w="209"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5</w:t>
            </w:r>
          </w:p>
        </w:tc>
        <w:tc>
          <w:tcPr>
            <w:tcW w:w="4710"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p>
        </w:tc>
      </w:tr>
    </w:tbl>
    <w:p w:rsidR="00FC585D" w:rsidRPr="008B47C8" w:rsidRDefault="00FC585D" w:rsidP="00FC585D">
      <w:pPr>
        <w:shd w:val="clear" w:color="auto" w:fill="C2D69B" w:themeFill="accent3" w:themeFillTint="99"/>
        <w:bidi/>
        <w:spacing w:before="100" w:beforeAutospacing="1" w:after="100" w:afterAutospacing="1"/>
        <w:rPr>
          <w:rFonts w:asciiTheme="majorBidi" w:hAnsiTheme="majorBidi" w:cstheme="majorBidi"/>
          <w:b/>
          <w:bCs/>
          <w:color w:val="000000"/>
          <w:rtl/>
          <w:lang w:bidi="ar-AE"/>
        </w:rPr>
      </w:pPr>
      <w:r w:rsidRPr="008B47C8">
        <w:rPr>
          <w:rFonts w:asciiTheme="majorBidi" w:hAnsiTheme="majorBidi" w:cstheme="majorBidi"/>
          <w:b/>
          <w:bCs/>
          <w:color w:val="000000"/>
          <w:lang w:bidi="ar-AE"/>
        </w:rPr>
        <w:t>C</w:t>
      </w:r>
      <w:r w:rsidRPr="008B47C8">
        <w:rPr>
          <w:rFonts w:asciiTheme="majorBidi" w:hAnsiTheme="majorBidi" w:cstheme="majorBidi" w:hint="cs"/>
          <w:b/>
          <w:bCs/>
          <w:color w:val="000000"/>
          <w:rtl/>
          <w:lang w:bidi="ar-AE"/>
        </w:rPr>
        <w:t xml:space="preserve">4: </w:t>
      </w:r>
      <w:r>
        <w:rPr>
          <w:rFonts w:asciiTheme="majorBidi" w:hAnsiTheme="majorBidi" w:cstheme="majorBidi" w:hint="cs"/>
          <w:b/>
          <w:bCs/>
          <w:color w:val="000000"/>
          <w:rtl/>
          <w:lang w:bidi="ar-AE"/>
        </w:rPr>
        <w:t xml:space="preserve">اقتراحاتك </w:t>
      </w:r>
      <w:r w:rsidRPr="008B47C8">
        <w:rPr>
          <w:rFonts w:asciiTheme="majorBidi" w:hAnsiTheme="majorBidi" w:cstheme="majorBidi" w:hint="cs"/>
          <w:b/>
          <w:bCs/>
          <w:color w:val="000000"/>
          <w:rtl/>
          <w:lang w:bidi="ar-AE"/>
        </w:rPr>
        <w:t xml:space="preserve"> </w:t>
      </w:r>
      <w:r>
        <w:rPr>
          <w:rFonts w:asciiTheme="majorBidi" w:hAnsiTheme="majorBidi" w:cstheme="majorBidi" w:hint="cs"/>
          <w:b/>
          <w:bCs/>
          <w:color w:val="000000"/>
          <w:rtl/>
        </w:rPr>
        <w:t>ل</w:t>
      </w:r>
      <w:r>
        <w:rPr>
          <w:rFonts w:asciiTheme="majorBidi" w:hAnsiTheme="majorBidi" w:cstheme="majorBidi" w:hint="cs"/>
          <w:b/>
          <w:bCs/>
          <w:color w:val="000000"/>
          <w:rtl/>
        </w:rPr>
        <w:t>لإدارة/ الإدارات التي تتعاملون معها</w:t>
      </w:r>
      <w:r w:rsidRPr="008B47C8">
        <w:rPr>
          <w:rFonts w:asciiTheme="majorBidi" w:hAnsiTheme="majorBidi" w:cstheme="majorBidi" w:hint="cs"/>
          <w:b/>
          <w:bCs/>
          <w:color w:val="000000"/>
          <w:rtl/>
          <w:lang w:bidi="ar-AE"/>
        </w:rPr>
        <w:t xml:space="preserve"> </w:t>
      </w:r>
      <w:r w:rsidRPr="008B47C8">
        <w:rPr>
          <w:rFonts w:asciiTheme="majorBidi" w:hAnsiTheme="majorBidi" w:cstheme="majorBidi" w:hint="cs"/>
          <w:b/>
          <w:bCs/>
          <w:color w:val="000000"/>
          <w:rtl/>
          <w:lang w:bidi="ar-AE"/>
        </w:rPr>
        <w:t xml:space="preserve">للارتقاء بمستوى جودة وشمولية </w:t>
      </w:r>
      <w:r w:rsidRPr="008B47C8">
        <w:rPr>
          <w:rFonts w:asciiTheme="majorBidi" w:hAnsiTheme="majorBidi" w:cstheme="majorBidi"/>
          <w:b/>
          <w:bCs/>
          <w:color w:val="000000"/>
          <w:rtl/>
          <w:lang w:bidi="ar-AE"/>
        </w:rPr>
        <w:t>المعلومات المتبادلة</w:t>
      </w:r>
      <w:r>
        <w:rPr>
          <w:rFonts w:asciiTheme="majorBidi" w:hAnsiTheme="majorBidi" w:cstheme="majorBidi" w:hint="cs"/>
          <w:b/>
          <w:bCs/>
          <w:color w:val="000000"/>
          <w:rtl/>
          <w:lang w:bidi="ar-AE"/>
        </w:rPr>
        <w:t xml:space="preserve"> بينكم </w:t>
      </w:r>
    </w:p>
    <w:tbl>
      <w:tblPr>
        <w:tblStyle w:val="TableGrid"/>
        <w:bidiVisual/>
        <w:tblW w:w="4946" w:type="pct"/>
        <w:tblCellSpacing w:w="28" w:type="dxa"/>
        <w:tblInd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511"/>
        <w:gridCol w:w="9771"/>
      </w:tblGrid>
      <w:tr w:rsidR="00FC585D" w:rsidRPr="008B47C8" w:rsidTr="00FC585D">
        <w:trPr>
          <w:tblCellSpacing w:w="28" w:type="dxa"/>
        </w:trPr>
        <w:tc>
          <w:tcPr>
            <w:tcW w:w="208"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1</w:t>
            </w:r>
          </w:p>
        </w:tc>
        <w:tc>
          <w:tcPr>
            <w:tcW w:w="4710"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p>
        </w:tc>
      </w:tr>
      <w:tr w:rsidR="00FC585D" w:rsidRPr="008B47C8" w:rsidTr="00FC585D">
        <w:trPr>
          <w:tblCellSpacing w:w="28" w:type="dxa"/>
        </w:trPr>
        <w:tc>
          <w:tcPr>
            <w:tcW w:w="208"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2</w:t>
            </w:r>
          </w:p>
        </w:tc>
        <w:tc>
          <w:tcPr>
            <w:tcW w:w="4710"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p>
        </w:tc>
      </w:tr>
      <w:tr w:rsidR="00FC585D" w:rsidRPr="008B47C8" w:rsidTr="00FC585D">
        <w:trPr>
          <w:tblCellSpacing w:w="28" w:type="dxa"/>
        </w:trPr>
        <w:tc>
          <w:tcPr>
            <w:tcW w:w="208"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3</w:t>
            </w:r>
          </w:p>
        </w:tc>
        <w:tc>
          <w:tcPr>
            <w:tcW w:w="4710"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p>
        </w:tc>
      </w:tr>
      <w:tr w:rsidR="00FC585D" w:rsidRPr="008B47C8" w:rsidTr="00FC585D">
        <w:trPr>
          <w:tblCellSpacing w:w="28" w:type="dxa"/>
        </w:trPr>
        <w:tc>
          <w:tcPr>
            <w:tcW w:w="208"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4</w:t>
            </w:r>
          </w:p>
        </w:tc>
        <w:tc>
          <w:tcPr>
            <w:tcW w:w="4710"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p>
        </w:tc>
      </w:tr>
      <w:tr w:rsidR="00FC585D" w:rsidRPr="008B47C8" w:rsidTr="00FC585D">
        <w:trPr>
          <w:tblCellSpacing w:w="28" w:type="dxa"/>
        </w:trPr>
        <w:tc>
          <w:tcPr>
            <w:tcW w:w="208"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r w:rsidRPr="008B47C8">
              <w:rPr>
                <w:rFonts w:asciiTheme="majorBidi" w:hAnsiTheme="majorBidi" w:cstheme="majorBidi" w:hint="cs"/>
                <w:b/>
                <w:bCs/>
                <w:color w:val="000000"/>
                <w:sz w:val="22"/>
                <w:szCs w:val="22"/>
                <w:rtl/>
              </w:rPr>
              <w:t>5</w:t>
            </w:r>
          </w:p>
        </w:tc>
        <w:tc>
          <w:tcPr>
            <w:tcW w:w="4710" w:type="pct"/>
            <w:tcBorders>
              <w:top w:val="single" w:sz="4" w:space="0" w:color="auto"/>
              <w:left w:val="single" w:sz="4" w:space="0" w:color="auto"/>
              <w:bottom w:val="single" w:sz="4" w:space="0" w:color="auto"/>
              <w:right w:val="single" w:sz="4" w:space="0" w:color="auto"/>
            </w:tcBorders>
          </w:tcPr>
          <w:p w:rsidR="00FC585D" w:rsidRPr="008B47C8" w:rsidRDefault="00FC585D" w:rsidP="00FC585D">
            <w:pPr>
              <w:bidi/>
              <w:spacing w:before="100" w:beforeAutospacing="1" w:after="100" w:afterAutospacing="1"/>
              <w:rPr>
                <w:rFonts w:asciiTheme="majorBidi" w:hAnsiTheme="majorBidi" w:cstheme="majorBidi"/>
                <w:b/>
                <w:bCs/>
                <w:color w:val="000000"/>
                <w:sz w:val="22"/>
                <w:szCs w:val="22"/>
                <w:rtl/>
              </w:rPr>
            </w:pPr>
          </w:p>
        </w:tc>
      </w:tr>
    </w:tbl>
    <w:p w:rsidR="00FC585D" w:rsidRPr="00D237B9" w:rsidRDefault="00D237B9" w:rsidP="00D237B9">
      <w:pPr>
        <w:bidi/>
        <w:spacing w:before="100" w:beforeAutospacing="1" w:after="100" w:afterAutospacing="1"/>
        <w:jc w:val="center"/>
        <w:rPr>
          <w:rFonts w:ascii="Book Antiqua" w:hAnsi="Book Antiqua" w:cs="Arabic Transparent"/>
          <w:b/>
          <w:bCs/>
          <w:sz w:val="20"/>
          <w:lang w:bidi="ar-AE"/>
        </w:rPr>
      </w:pPr>
      <w:r w:rsidRPr="00D237B9">
        <w:rPr>
          <w:rFonts w:ascii="Book Antiqua" w:hAnsi="Book Antiqua" w:cs="Arabic Transparent" w:hint="cs"/>
          <w:b/>
          <w:bCs/>
          <w:sz w:val="20"/>
          <w:rtl/>
          <w:lang w:bidi="ar-AE"/>
        </w:rPr>
        <w:t>****************** شكرا لتعاونكم في الإجاب</w:t>
      </w:r>
      <w:r w:rsidRPr="00D237B9">
        <w:rPr>
          <w:rFonts w:ascii="Book Antiqua" w:hAnsi="Book Antiqua" w:cs="Arabic Transparent" w:hint="eastAsia"/>
          <w:b/>
          <w:bCs/>
          <w:sz w:val="20"/>
          <w:rtl/>
          <w:lang w:bidi="ar-AE"/>
        </w:rPr>
        <w:t>ة</w:t>
      </w:r>
      <w:r w:rsidRPr="00D237B9">
        <w:rPr>
          <w:rFonts w:ascii="Book Antiqua" w:hAnsi="Book Antiqua" w:cs="Arabic Transparent" w:hint="cs"/>
          <w:b/>
          <w:bCs/>
          <w:sz w:val="20"/>
          <w:rtl/>
          <w:lang w:bidi="ar-AE"/>
        </w:rPr>
        <w:t xml:space="preserve"> على الاستبيان ***********************</w:t>
      </w:r>
    </w:p>
    <w:sectPr w:rsidR="00FC585D" w:rsidRPr="00D237B9" w:rsidSect="006B4F3C">
      <w:headerReference w:type="default" r:id="rId8"/>
      <w:footerReference w:type="default" r:id="rId9"/>
      <w:pgSz w:w="11906" w:h="16838" w:code="9"/>
      <w:pgMar w:top="1701" w:right="851" w:bottom="851" w:left="851" w:header="284" w:footer="567"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A37" w:rsidRDefault="00077A37" w:rsidP="00077A37">
      <w:r>
        <w:separator/>
      </w:r>
    </w:p>
  </w:endnote>
  <w:endnote w:type="continuationSeparator" w:id="0">
    <w:p w:rsidR="00077A37" w:rsidRDefault="00077A37" w:rsidP="0007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A37" w:rsidRPr="00077A37" w:rsidRDefault="00077A37" w:rsidP="00077A37">
    <w:pPr>
      <w:pStyle w:val="Footer"/>
      <w:pBdr>
        <w:top w:val="single" w:sz="4" w:space="1" w:color="auto"/>
      </w:pBdr>
      <w:tabs>
        <w:tab w:val="clear" w:pos="4320"/>
        <w:tab w:val="clear" w:pos="8640"/>
      </w:tabs>
      <w:bidi/>
      <w:jc w:val="center"/>
      <w:rPr>
        <w:szCs w:val="16"/>
        <w:lang w:bidi="ar-AE"/>
      </w:rPr>
    </w:pPr>
    <w:r w:rsidRPr="003531A9">
      <w:rPr>
        <w:szCs w:val="16"/>
        <w:rtl/>
        <w:lang w:bidi="ar-AE"/>
      </w:rPr>
      <w:t xml:space="preserve">صفحة </w:t>
    </w:r>
    <w:r w:rsidRPr="003531A9">
      <w:rPr>
        <w:szCs w:val="16"/>
        <w:rtl/>
        <w:lang w:bidi="ar-AE"/>
      </w:rPr>
      <w:fldChar w:fldCharType="begin"/>
    </w:r>
    <w:r w:rsidRPr="003531A9">
      <w:rPr>
        <w:szCs w:val="16"/>
        <w:rtl/>
        <w:lang w:bidi="ar-AE"/>
      </w:rPr>
      <w:instrText xml:space="preserve"> </w:instrText>
    </w:r>
    <w:r w:rsidRPr="003531A9">
      <w:rPr>
        <w:szCs w:val="16"/>
        <w:lang w:bidi="ar-AE"/>
      </w:rPr>
      <w:instrText>PAGE</w:instrText>
    </w:r>
    <w:r w:rsidRPr="003531A9">
      <w:rPr>
        <w:szCs w:val="16"/>
        <w:rtl/>
        <w:lang w:bidi="ar-AE"/>
      </w:rPr>
      <w:instrText xml:space="preserve"> </w:instrText>
    </w:r>
    <w:r w:rsidRPr="003531A9">
      <w:rPr>
        <w:szCs w:val="16"/>
        <w:rtl/>
        <w:lang w:bidi="ar-AE"/>
      </w:rPr>
      <w:fldChar w:fldCharType="separate"/>
    </w:r>
    <w:r w:rsidR="003A49E0">
      <w:rPr>
        <w:noProof/>
        <w:szCs w:val="16"/>
        <w:rtl/>
        <w:lang w:bidi="ar-AE"/>
      </w:rPr>
      <w:t>2</w:t>
    </w:r>
    <w:r w:rsidRPr="003531A9">
      <w:rPr>
        <w:szCs w:val="16"/>
        <w:rtl/>
        <w:lang w:bidi="ar-AE"/>
      </w:rPr>
      <w:fldChar w:fldCharType="end"/>
    </w:r>
    <w:r w:rsidRPr="003531A9">
      <w:rPr>
        <w:szCs w:val="16"/>
        <w:rtl/>
        <w:lang w:bidi="ar-AE"/>
      </w:rPr>
      <w:t xml:space="preserve"> من </w:t>
    </w:r>
    <w:r w:rsidRPr="003531A9">
      <w:rPr>
        <w:szCs w:val="16"/>
        <w:rtl/>
        <w:lang w:bidi="ar-AE"/>
      </w:rPr>
      <w:fldChar w:fldCharType="begin"/>
    </w:r>
    <w:r w:rsidRPr="003531A9">
      <w:rPr>
        <w:szCs w:val="16"/>
        <w:rtl/>
        <w:lang w:bidi="ar-AE"/>
      </w:rPr>
      <w:instrText xml:space="preserve"> </w:instrText>
    </w:r>
    <w:r w:rsidRPr="003531A9">
      <w:rPr>
        <w:szCs w:val="16"/>
        <w:lang w:bidi="ar-AE"/>
      </w:rPr>
      <w:instrText>NUMPAGES</w:instrText>
    </w:r>
    <w:r w:rsidRPr="003531A9">
      <w:rPr>
        <w:szCs w:val="16"/>
        <w:rtl/>
        <w:lang w:bidi="ar-AE"/>
      </w:rPr>
      <w:instrText xml:space="preserve"> </w:instrText>
    </w:r>
    <w:r w:rsidRPr="003531A9">
      <w:rPr>
        <w:szCs w:val="16"/>
        <w:rtl/>
        <w:lang w:bidi="ar-AE"/>
      </w:rPr>
      <w:fldChar w:fldCharType="separate"/>
    </w:r>
    <w:r w:rsidR="003A49E0">
      <w:rPr>
        <w:noProof/>
        <w:szCs w:val="16"/>
        <w:rtl/>
        <w:lang w:bidi="ar-AE"/>
      </w:rPr>
      <w:t>3</w:t>
    </w:r>
    <w:r w:rsidRPr="003531A9">
      <w:rPr>
        <w:szCs w:val="16"/>
        <w:rtl/>
        <w:lang w:bidi="ar-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A37" w:rsidRDefault="00077A37" w:rsidP="00077A37">
      <w:r>
        <w:separator/>
      </w:r>
    </w:p>
  </w:footnote>
  <w:footnote w:type="continuationSeparator" w:id="0">
    <w:p w:rsidR="00077A37" w:rsidRDefault="00077A37" w:rsidP="00077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Borders>
        <w:bottom w:val="single" w:sz="4" w:space="0" w:color="auto"/>
      </w:tblBorders>
      <w:tblLook w:val="04A0" w:firstRow="1" w:lastRow="0" w:firstColumn="1" w:lastColumn="0" w:noHBand="0" w:noVBand="1"/>
    </w:tblPr>
    <w:tblGrid>
      <w:gridCol w:w="4686"/>
      <w:gridCol w:w="5734"/>
    </w:tblGrid>
    <w:tr w:rsidR="00077A37" w:rsidTr="00332184">
      <w:tc>
        <w:tcPr>
          <w:tcW w:w="1918" w:type="pct"/>
          <w:shd w:val="clear" w:color="auto" w:fill="auto"/>
        </w:tcPr>
        <w:p w:rsidR="00077A37" w:rsidRPr="00BA1516" w:rsidRDefault="00077A37" w:rsidP="00332184">
          <w:pPr>
            <w:bidi/>
            <w:spacing w:before="100" w:beforeAutospacing="1" w:after="100" w:afterAutospacing="1"/>
            <w:jc w:val="center"/>
            <w:rPr>
              <w:rFonts w:ascii="Book Antiqua" w:hAnsi="Book Antiqua"/>
              <w:b/>
              <w:bCs/>
              <w:color w:val="002060"/>
              <w:sz w:val="20"/>
            </w:rPr>
          </w:pPr>
          <w:r w:rsidRPr="00BA1516">
            <w:rPr>
              <w:rFonts w:ascii="Book Antiqua" w:hAnsi="Book Antiqua"/>
              <w:b/>
              <w:bCs/>
              <w:noProof/>
              <w:color w:val="002060"/>
              <w:sz w:val="20"/>
            </w:rPr>
            <w:drawing>
              <wp:inline distT="0" distB="0" distL="0" distR="0" wp14:anchorId="0513031E" wp14:editId="456B4CAC">
                <wp:extent cx="2838450" cy="704850"/>
                <wp:effectExtent l="0" t="0" r="0" b="0"/>
                <wp:docPr id="2" name="Picture 2" descr="cid:image001.png@01CE496F.B9174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CE496F.B91742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38450" cy="704850"/>
                        </a:xfrm>
                        <a:prstGeom prst="rect">
                          <a:avLst/>
                        </a:prstGeom>
                        <a:noFill/>
                        <a:ln>
                          <a:noFill/>
                        </a:ln>
                      </pic:spPr>
                    </pic:pic>
                  </a:graphicData>
                </a:graphic>
              </wp:inline>
            </w:drawing>
          </w:r>
        </w:p>
      </w:tc>
      <w:tc>
        <w:tcPr>
          <w:tcW w:w="3082" w:type="pct"/>
          <w:shd w:val="clear" w:color="auto" w:fill="auto"/>
          <w:vAlign w:val="center"/>
        </w:tcPr>
        <w:p w:rsidR="00077A37" w:rsidRPr="00B532C2" w:rsidRDefault="00077A37" w:rsidP="00332184">
          <w:pPr>
            <w:bidi/>
            <w:spacing w:before="100" w:beforeAutospacing="1" w:after="100" w:afterAutospacing="1"/>
            <w:jc w:val="center"/>
            <w:rPr>
              <w:rFonts w:ascii="Arial" w:hAnsi="Arial" w:cs="Arial"/>
              <w:b/>
              <w:bCs/>
              <w:color w:val="002060"/>
              <w:sz w:val="32"/>
              <w:szCs w:val="32"/>
            </w:rPr>
          </w:pPr>
          <w:r>
            <w:rPr>
              <w:rFonts w:ascii="Arial" w:hAnsi="Arial" w:cs="Arial" w:hint="cs"/>
              <w:b/>
              <w:bCs/>
              <w:color w:val="002060"/>
              <w:sz w:val="32"/>
              <w:szCs w:val="32"/>
              <w:rtl/>
            </w:rPr>
            <w:t xml:space="preserve">استبيان </w:t>
          </w:r>
          <w:r w:rsidRPr="00B532C2">
            <w:rPr>
              <w:rFonts w:ascii="Arial" w:hAnsi="Arial" w:cs="Arial" w:hint="cs"/>
              <w:b/>
              <w:bCs/>
              <w:color w:val="002060"/>
              <w:sz w:val="32"/>
              <w:szCs w:val="32"/>
              <w:rtl/>
            </w:rPr>
            <w:t>رضى</w:t>
          </w:r>
          <w:r>
            <w:rPr>
              <w:rFonts w:ascii="Arial" w:hAnsi="Arial" w:cs="Arial" w:hint="cs"/>
              <w:b/>
              <w:bCs/>
              <w:color w:val="002060"/>
              <w:sz w:val="32"/>
              <w:szCs w:val="32"/>
              <w:rtl/>
            </w:rPr>
            <w:t xml:space="preserve"> إدارات الهيئة الاتحادية للموارد البشرية الحكومية</w:t>
          </w:r>
          <w:r w:rsidR="00332184">
            <w:rPr>
              <w:rFonts w:ascii="Arial" w:hAnsi="Arial" w:cs="Arial" w:hint="cs"/>
              <w:b/>
              <w:bCs/>
              <w:color w:val="002060"/>
              <w:sz w:val="32"/>
              <w:szCs w:val="32"/>
              <w:rtl/>
            </w:rPr>
            <w:t xml:space="preserve"> </w:t>
          </w:r>
          <w:r w:rsidR="00332184">
            <w:rPr>
              <w:rFonts w:ascii="Arial" w:hAnsi="Arial" w:cs="Arial" w:hint="cs"/>
              <w:b/>
              <w:bCs/>
              <w:color w:val="002060"/>
              <w:sz w:val="32"/>
              <w:szCs w:val="32"/>
              <w:rtl/>
            </w:rPr>
            <w:t>عن بعضها</w:t>
          </w:r>
        </w:p>
      </w:tc>
    </w:tr>
  </w:tbl>
  <w:p w:rsidR="00077A37" w:rsidRPr="00077A37" w:rsidRDefault="00077A37" w:rsidP="00077A37">
    <w:pPr>
      <w:pStyle w:val="Header"/>
      <w:tabs>
        <w:tab w:val="clear" w:pos="4320"/>
        <w:tab w:val="clear" w:pos="8640"/>
      </w:tabs>
      <w:bidi/>
      <w:rPr>
        <w:rtl/>
        <w:lang w:bidi="ar-A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24157"/>
    <w:multiLevelType w:val="hybridMultilevel"/>
    <w:tmpl w:val="D4B0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7E6"/>
    <w:rsid w:val="00014E8E"/>
    <w:rsid w:val="00077A37"/>
    <w:rsid w:val="001D5DE6"/>
    <w:rsid w:val="00254A24"/>
    <w:rsid w:val="002E07E6"/>
    <w:rsid w:val="002E1BD7"/>
    <w:rsid w:val="00301FD8"/>
    <w:rsid w:val="00332184"/>
    <w:rsid w:val="003A49E0"/>
    <w:rsid w:val="00471492"/>
    <w:rsid w:val="006B4F3C"/>
    <w:rsid w:val="009F6D6D"/>
    <w:rsid w:val="00A74A6A"/>
    <w:rsid w:val="00A93783"/>
    <w:rsid w:val="00D07C13"/>
    <w:rsid w:val="00D237B9"/>
    <w:rsid w:val="00D95DF2"/>
    <w:rsid w:val="00F6483D"/>
    <w:rsid w:val="00FA5028"/>
    <w:rsid w:val="00FC5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7E6"/>
    <w:pPr>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07E6"/>
    <w:rPr>
      <w:b/>
      <w:bCs/>
      <w:sz w:val="22"/>
      <w:szCs w:val="22"/>
    </w:rPr>
  </w:style>
  <w:style w:type="character" w:customStyle="1" w:styleId="BodyTextChar">
    <w:name w:val="Body Text Char"/>
    <w:basedOn w:val="DefaultParagraphFont"/>
    <w:link w:val="BodyText"/>
    <w:rsid w:val="002E07E6"/>
    <w:rPr>
      <w:rFonts w:ascii="Times New Roman" w:eastAsia="Times New Roman" w:hAnsi="Times New Roman" w:cs="Times New Roman"/>
      <w:b/>
      <w:bCs/>
      <w:snapToGrid w:val="0"/>
    </w:rPr>
  </w:style>
  <w:style w:type="paragraph" w:styleId="BodyTextIndent">
    <w:name w:val="Body Text Indent"/>
    <w:basedOn w:val="Normal"/>
    <w:link w:val="BodyTextIndentChar"/>
    <w:rsid w:val="002E07E6"/>
    <w:pPr>
      <w:jc w:val="right"/>
    </w:pPr>
    <w:rPr>
      <w:rFonts w:cs="Wingdings"/>
      <w:color w:val="000000"/>
      <w:sz w:val="18"/>
    </w:rPr>
  </w:style>
  <w:style w:type="character" w:customStyle="1" w:styleId="BodyTextIndentChar">
    <w:name w:val="Body Text Indent Char"/>
    <w:basedOn w:val="DefaultParagraphFont"/>
    <w:link w:val="BodyTextIndent"/>
    <w:rsid w:val="002E07E6"/>
    <w:rPr>
      <w:rFonts w:ascii="Times New Roman" w:eastAsia="Times New Roman" w:hAnsi="Times New Roman" w:cs="Wingdings"/>
      <w:snapToGrid w:val="0"/>
      <w:color w:val="000000"/>
      <w:sz w:val="18"/>
      <w:szCs w:val="20"/>
    </w:rPr>
  </w:style>
  <w:style w:type="paragraph" w:styleId="BodyText3">
    <w:name w:val="Body Text 3"/>
    <w:basedOn w:val="Normal"/>
    <w:link w:val="BodyText3Char"/>
    <w:rsid w:val="002E07E6"/>
    <w:pPr>
      <w:jc w:val="lowKashida"/>
    </w:pPr>
  </w:style>
  <w:style w:type="character" w:customStyle="1" w:styleId="BodyText3Char">
    <w:name w:val="Body Text 3 Char"/>
    <w:basedOn w:val="DefaultParagraphFont"/>
    <w:link w:val="BodyText3"/>
    <w:rsid w:val="002E07E6"/>
    <w:rPr>
      <w:rFonts w:ascii="Times New Roman" w:eastAsia="Times New Roman" w:hAnsi="Times New Roman" w:cs="Times New Roman"/>
      <w:snapToGrid w:val="0"/>
      <w:sz w:val="24"/>
      <w:szCs w:val="20"/>
    </w:rPr>
  </w:style>
  <w:style w:type="paragraph" w:styleId="Title">
    <w:name w:val="Title"/>
    <w:basedOn w:val="Normal"/>
    <w:link w:val="TitleChar"/>
    <w:qFormat/>
    <w:rsid w:val="002E07E6"/>
    <w:pPr>
      <w:jc w:val="center"/>
    </w:pPr>
    <w:rPr>
      <w:b/>
      <w:bCs/>
      <w:sz w:val="16"/>
      <w:szCs w:val="16"/>
      <w:u w:val="single"/>
    </w:rPr>
  </w:style>
  <w:style w:type="character" w:customStyle="1" w:styleId="TitleChar">
    <w:name w:val="Title Char"/>
    <w:basedOn w:val="DefaultParagraphFont"/>
    <w:link w:val="Title"/>
    <w:rsid w:val="002E07E6"/>
    <w:rPr>
      <w:rFonts w:ascii="Times New Roman" w:eastAsia="Times New Roman" w:hAnsi="Times New Roman" w:cs="Times New Roman"/>
      <w:b/>
      <w:bCs/>
      <w:snapToGrid w:val="0"/>
      <w:sz w:val="16"/>
      <w:szCs w:val="16"/>
      <w:u w:val="single"/>
    </w:rPr>
  </w:style>
  <w:style w:type="paragraph" w:styleId="Caption">
    <w:name w:val="caption"/>
    <w:basedOn w:val="Normal"/>
    <w:next w:val="Normal"/>
    <w:qFormat/>
    <w:rsid w:val="002E07E6"/>
    <w:pPr>
      <w:jc w:val="lowKashida"/>
    </w:pPr>
    <w:rPr>
      <w:b/>
      <w:bCs/>
      <w:sz w:val="18"/>
      <w:szCs w:val="18"/>
    </w:rPr>
  </w:style>
  <w:style w:type="paragraph" w:styleId="Header">
    <w:name w:val="header"/>
    <w:basedOn w:val="Normal"/>
    <w:link w:val="HeaderChar"/>
    <w:rsid w:val="002E07E6"/>
    <w:pPr>
      <w:tabs>
        <w:tab w:val="center" w:pos="4320"/>
        <w:tab w:val="right" w:pos="8640"/>
      </w:tabs>
    </w:pPr>
  </w:style>
  <w:style w:type="character" w:customStyle="1" w:styleId="HeaderChar">
    <w:name w:val="Header Char"/>
    <w:basedOn w:val="DefaultParagraphFont"/>
    <w:link w:val="Header"/>
    <w:rsid w:val="002E07E6"/>
    <w:rPr>
      <w:rFonts w:ascii="Times New Roman" w:eastAsia="Times New Roman" w:hAnsi="Times New Roman" w:cs="Times New Roman"/>
      <w:snapToGrid w:val="0"/>
      <w:sz w:val="24"/>
      <w:szCs w:val="20"/>
    </w:rPr>
  </w:style>
  <w:style w:type="paragraph" w:styleId="Footer">
    <w:name w:val="footer"/>
    <w:basedOn w:val="Normal"/>
    <w:link w:val="FooterChar"/>
    <w:rsid w:val="002E07E6"/>
    <w:pPr>
      <w:tabs>
        <w:tab w:val="center" w:pos="4320"/>
        <w:tab w:val="right" w:pos="8640"/>
      </w:tabs>
    </w:pPr>
  </w:style>
  <w:style w:type="character" w:customStyle="1" w:styleId="FooterChar">
    <w:name w:val="Footer Char"/>
    <w:basedOn w:val="DefaultParagraphFont"/>
    <w:link w:val="Footer"/>
    <w:rsid w:val="002E07E6"/>
    <w:rPr>
      <w:rFonts w:ascii="Times New Roman" w:eastAsia="Times New Roman" w:hAnsi="Times New Roman" w:cs="Times New Roman"/>
      <w:snapToGrid w:val="0"/>
      <w:sz w:val="24"/>
      <w:szCs w:val="20"/>
    </w:rPr>
  </w:style>
  <w:style w:type="paragraph" w:styleId="BlockText">
    <w:name w:val="Block Text"/>
    <w:basedOn w:val="Normal"/>
    <w:rsid w:val="002E07E6"/>
    <w:pPr>
      <w:ind w:left="360" w:right="360"/>
      <w:jc w:val="lowKashida"/>
    </w:pPr>
    <w:rPr>
      <w:sz w:val="18"/>
    </w:rPr>
  </w:style>
  <w:style w:type="paragraph" w:styleId="CommentText">
    <w:name w:val="annotation text"/>
    <w:basedOn w:val="Normal"/>
    <w:link w:val="CommentTextChar"/>
    <w:uiPriority w:val="99"/>
    <w:semiHidden/>
    <w:unhideWhenUsed/>
    <w:rsid w:val="002E07E6"/>
    <w:rPr>
      <w:sz w:val="20"/>
    </w:rPr>
  </w:style>
  <w:style w:type="character" w:customStyle="1" w:styleId="CommentTextChar">
    <w:name w:val="Comment Text Char"/>
    <w:basedOn w:val="DefaultParagraphFont"/>
    <w:link w:val="CommentText"/>
    <w:uiPriority w:val="99"/>
    <w:semiHidden/>
    <w:rsid w:val="002E07E6"/>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semiHidden/>
    <w:rsid w:val="002E07E6"/>
    <w:rPr>
      <w:rFonts w:cs="Traditional Arabic"/>
      <w:b/>
      <w:bCs/>
    </w:rPr>
  </w:style>
  <w:style w:type="character" w:customStyle="1" w:styleId="CommentSubjectChar">
    <w:name w:val="Comment Subject Char"/>
    <w:basedOn w:val="CommentTextChar"/>
    <w:link w:val="CommentSubject"/>
    <w:semiHidden/>
    <w:rsid w:val="002E07E6"/>
    <w:rPr>
      <w:rFonts w:ascii="Times New Roman" w:eastAsia="Times New Roman" w:hAnsi="Times New Roman" w:cs="Traditional Arabic"/>
      <w:b/>
      <w:bCs/>
      <w:snapToGrid w:val="0"/>
      <w:sz w:val="20"/>
      <w:szCs w:val="20"/>
    </w:rPr>
  </w:style>
  <w:style w:type="paragraph" w:styleId="BalloonText">
    <w:name w:val="Balloon Text"/>
    <w:basedOn w:val="Normal"/>
    <w:link w:val="BalloonTextChar"/>
    <w:uiPriority w:val="99"/>
    <w:semiHidden/>
    <w:unhideWhenUsed/>
    <w:rsid w:val="00077A37"/>
    <w:rPr>
      <w:rFonts w:ascii="Tahoma" w:hAnsi="Tahoma" w:cs="Tahoma"/>
      <w:sz w:val="16"/>
      <w:szCs w:val="16"/>
    </w:rPr>
  </w:style>
  <w:style w:type="character" w:customStyle="1" w:styleId="BalloonTextChar">
    <w:name w:val="Balloon Text Char"/>
    <w:basedOn w:val="DefaultParagraphFont"/>
    <w:link w:val="BalloonText"/>
    <w:uiPriority w:val="99"/>
    <w:semiHidden/>
    <w:rsid w:val="00077A37"/>
    <w:rPr>
      <w:rFonts w:ascii="Tahoma" w:eastAsia="Times New Roman" w:hAnsi="Tahoma" w:cs="Tahoma"/>
      <w:snapToGrid w:val="0"/>
      <w:sz w:val="16"/>
      <w:szCs w:val="16"/>
    </w:rPr>
  </w:style>
  <w:style w:type="table" w:styleId="TableGrid">
    <w:name w:val="Table Grid"/>
    <w:basedOn w:val="TableNormal"/>
    <w:rsid w:val="001D5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4A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7E6"/>
    <w:pPr>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07E6"/>
    <w:rPr>
      <w:b/>
      <w:bCs/>
      <w:sz w:val="22"/>
      <w:szCs w:val="22"/>
    </w:rPr>
  </w:style>
  <w:style w:type="character" w:customStyle="1" w:styleId="BodyTextChar">
    <w:name w:val="Body Text Char"/>
    <w:basedOn w:val="DefaultParagraphFont"/>
    <w:link w:val="BodyText"/>
    <w:rsid w:val="002E07E6"/>
    <w:rPr>
      <w:rFonts w:ascii="Times New Roman" w:eastAsia="Times New Roman" w:hAnsi="Times New Roman" w:cs="Times New Roman"/>
      <w:b/>
      <w:bCs/>
      <w:snapToGrid w:val="0"/>
    </w:rPr>
  </w:style>
  <w:style w:type="paragraph" w:styleId="BodyTextIndent">
    <w:name w:val="Body Text Indent"/>
    <w:basedOn w:val="Normal"/>
    <w:link w:val="BodyTextIndentChar"/>
    <w:rsid w:val="002E07E6"/>
    <w:pPr>
      <w:jc w:val="right"/>
    </w:pPr>
    <w:rPr>
      <w:rFonts w:cs="Wingdings"/>
      <w:color w:val="000000"/>
      <w:sz w:val="18"/>
    </w:rPr>
  </w:style>
  <w:style w:type="character" w:customStyle="1" w:styleId="BodyTextIndentChar">
    <w:name w:val="Body Text Indent Char"/>
    <w:basedOn w:val="DefaultParagraphFont"/>
    <w:link w:val="BodyTextIndent"/>
    <w:rsid w:val="002E07E6"/>
    <w:rPr>
      <w:rFonts w:ascii="Times New Roman" w:eastAsia="Times New Roman" w:hAnsi="Times New Roman" w:cs="Wingdings"/>
      <w:snapToGrid w:val="0"/>
      <w:color w:val="000000"/>
      <w:sz w:val="18"/>
      <w:szCs w:val="20"/>
    </w:rPr>
  </w:style>
  <w:style w:type="paragraph" w:styleId="BodyText3">
    <w:name w:val="Body Text 3"/>
    <w:basedOn w:val="Normal"/>
    <w:link w:val="BodyText3Char"/>
    <w:rsid w:val="002E07E6"/>
    <w:pPr>
      <w:jc w:val="lowKashida"/>
    </w:pPr>
  </w:style>
  <w:style w:type="character" w:customStyle="1" w:styleId="BodyText3Char">
    <w:name w:val="Body Text 3 Char"/>
    <w:basedOn w:val="DefaultParagraphFont"/>
    <w:link w:val="BodyText3"/>
    <w:rsid w:val="002E07E6"/>
    <w:rPr>
      <w:rFonts w:ascii="Times New Roman" w:eastAsia="Times New Roman" w:hAnsi="Times New Roman" w:cs="Times New Roman"/>
      <w:snapToGrid w:val="0"/>
      <w:sz w:val="24"/>
      <w:szCs w:val="20"/>
    </w:rPr>
  </w:style>
  <w:style w:type="paragraph" w:styleId="Title">
    <w:name w:val="Title"/>
    <w:basedOn w:val="Normal"/>
    <w:link w:val="TitleChar"/>
    <w:qFormat/>
    <w:rsid w:val="002E07E6"/>
    <w:pPr>
      <w:jc w:val="center"/>
    </w:pPr>
    <w:rPr>
      <w:b/>
      <w:bCs/>
      <w:sz w:val="16"/>
      <w:szCs w:val="16"/>
      <w:u w:val="single"/>
    </w:rPr>
  </w:style>
  <w:style w:type="character" w:customStyle="1" w:styleId="TitleChar">
    <w:name w:val="Title Char"/>
    <w:basedOn w:val="DefaultParagraphFont"/>
    <w:link w:val="Title"/>
    <w:rsid w:val="002E07E6"/>
    <w:rPr>
      <w:rFonts w:ascii="Times New Roman" w:eastAsia="Times New Roman" w:hAnsi="Times New Roman" w:cs="Times New Roman"/>
      <w:b/>
      <w:bCs/>
      <w:snapToGrid w:val="0"/>
      <w:sz w:val="16"/>
      <w:szCs w:val="16"/>
      <w:u w:val="single"/>
    </w:rPr>
  </w:style>
  <w:style w:type="paragraph" w:styleId="Caption">
    <w:name w:val="caption"/>
    <w:basedOn w:val="Normal"/>
    <w:next w:val="Normal"/>
    <w:qFormat/>
    <w:rsid w:val="002E07E6"/>
    <w:pPr>
      <w:jc w:val="lowKashida"/>
    </w:pPr>
    <w:rPr>
      <w:b/>
      <w:bCs/>
      <w:sz w:val="18"/>
      <w:szCs w:val="18"/>
    </w:rPr>
  </w:style>
  <w:style w:type="paragraph" w:styleId="Header">
    <w:name w:val="header"/>
    <w:basedOn w:val="Normal"/>
    <w:link w:val="HeaderChar"/>
    <w:rsid w:val="002E07E6"/>
    <w:pPr>
      <w:tabs>
        <w:tab w:val="center" w:pos="4320"/>
        <w:tab w:val="right" w:pos="8640"/>
      </w:tabs>
    </w:pPr>
  </w:style>
  <w:style w:type="character" w:customStyle="1" w:styleId="HeaderChar">
    <w:name w:val="Header Char"/>
    <w:basedOn w:val="DefaultParagraphFont"/>
    <w:link w:val="Header"/>
    <w:rsid w:val="002E07E6"/>
    <w:rPr>
      <w:rFonts w:ascii="Times New Roman" w:eastAsia="Times New Roman" w:hAnsi="Times New Roman" w:cs="Times New Roman"/>
      <w:snapToGrid w:val="0"/>
      <w:sz w:val="24"/>
      <w:szCs w:val="20"/>
    </w:rPr>
  </w:style>
  <w:style w:type="paragraph" w:styleId="Footer">
    <w:name w:val="footer"/>
    <w:basedOn w:val="Normal"/>
    <w:link w:val="FooterChar"/>
    <w:rsid w:val="002E07E6"/>
    <w:pPr>
      <w:tabs>
        <w:tab w:val="center" w:pos="4320"/>
        <w:tab w:val="right" w:pos="8640"/>
      </w:tabs>
    </w:pPr>
  </w:style>
  <w:style w:type="character" w:customStyle="1" w:styleId="FooterChar">
    <w:name w:val="Footer Char"/>
    <w:basedOn w:val="DefaultParagraphFont"/>
    <w:link w:val="Footer"/>
    <w:rsid w:val="002E07E6"/>
    <w:rPr>
      <w:rFonts w:ascii="Times New Roman" w:eastAsia="Times New Roman" w:hAnsi="Times New Roman" w:cs="Times New Roman"/>
      <w:snapToGrid w:val="0"/>
      <w:sz w:val="24"/>
      <w:szCs w:val="20"/>
    </w:rPr>
  </w:style>
  <w:style w:type="paragraph" w:styleId="BlockText">
    <w:name w:val="Block Text"/>
    <w:basedOn w:val="Normal"/>
    <w:rsid w:val="002E07E6"/>
    <w:pPr>
      <w:ind w:left="360" w:right="360"/>
      <w:jc w:val="lowKashida"/>
    </w:pPr>
    <w:rPr>
      <w:sz w:val="18"/>
    </w:rPr>
  </w:style>
  <w:style w:type="paragraph" w:styleId="CommentText">
    <w:name w:val="annotation text"/>
    <w:basedOn w:val="Normal"/>
    <w:link w:val="CommentTextChar"/>
    <w:uiPriority w:val="99"/>
    <w:semiHidden/>
    <w:unhideWhenUsed/>
    <w:rsid w:val="002E07E6"/>
    <w:rPr>
      <w:sz w:val="20"/>
    </w:rPr>
  </w:style>
  <w:style w:type="character" w:customStyle="1" w:styleId="CommentTextChar">
    <w:name w:val="Comment Text Char"/>
    <w:basedOn w:val="DefaultParagraphFont"/>
    <w:link w:val="CommentText"/>
    <w:uiPriority w:val="99"/>
    <w:semiHidden/>
    <w:rsid w:val="002E07E6"/>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semiHidden/>
    <w:rsid w:val="002E07E6"/>
    <w:rPr>
      <w:rFonts w:cs="Traditional Arabic"/>
      <w:b/>
      <w:bCs/>
    </w:rPr>
  </w:style>
  <w:style w:type="character" w:customStyle="1" w:styleId="CommentSubjectChar">
    <w:name w:val="Comment Subject Char"/>
    <w:basedOn w:val="CommentTextChar"/>
    <w:link w:val="CommentSubject"/>
    <w:semiHidden/>
    <w:rsid w:val="002E07E6"/>
    <w:rPr>
      <w:rFonts w:ascii="Times New Roman" w:eastAsia="Times New Roman" w:hAnsi="Times New Roman" w:cs="Traditional Arabic"/>
      <w:b/>
      <w:bCs/>
      <w:snapToGrid w:val="0"/>
      <w:sz w:val="20"/>
      <w:szCs w:val="20"/>
    </w:rPr>
  </w:style>
  <w:style w:type="paragraph" w:styleId="BalloonText">
    <w:name w:val="Balloon Text"/>
    <w:basedOn w:val="Normal"/>
    <w:link w:val="BalloonTextChar"/>
    <w:uiPriority w:val="99"/>
    <w:semiHidden/>
    <w:unhideWhenUsed/>
    <w:rsid w:val="00077A37"/>
    <w:rPr>
      <w:rFonts w:ascii="Tahoma" w:hAnsi="Tahoma" w:cs="Tahoma"/>
      <w:sz w:val="16"/>
      <w:szCs w:val="16"/>
    </w:rPr>
  </w:style>
  <w:style w:type="character" w:customStyle="1" w:styleId="BalloonTextChar">
    <w:name w:val="Balloon Text Char"/>
    <w:basedOn w:val="DefaultParagraphFont"/>
    <w:link w:val="BalloonText"/>
    <w:uiPriority w:val="99"/>
    <w:semiHidden/>
    <w:rsid w:val="00077A37"/>
    <w:rPr>
      <w:rFonts w:ascii="Tahoma" w:eastAsia="Times New Roman" w:hAnsi="Tahoma" w:cs="Tahoma"/>
      <w:snapToGrid w:val="0"/>
      <w:sz w:val="16"/>
      <w:szCs w:val="16"/>
    </w:rPr>
  </w:style>
  <w:style w:type="table" w:styleId="TableGrid">
    <w:name w:val="Table Grid"/>
    <w:basedOn w:val="TableNormal"/>
    <w:rsid w:val="001D5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4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4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E496F.B91742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FAHR</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D. Ababneh</dc:creator>
  <cp:lastModifiedBy>Mohammad D. Ababneh</cp:lastModifiedBy>
  <cp:revision>8</cp:revision>
  <dcterms:created xsi:type="dcterms:W3CDTF">2013-07-03T03:32:00Z</dcterms:created>
  <dcterms:modified xsi:type="dcterms:W3CDTF">2013-07-03T05:34:00Z</dcterms:modified>
</cp:coreProperties>
</file>