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BB" w:rsidRPr="00FA20BB" w:rsidRDefault="00FA20BB" w:rsidP="00AB74CD">
      <w:pPr>
        <w:bidi/>
        <w:ind w:hanging="180"/>
        <w:rPr>
          <w:rFonts w:cs="Simplified Arabic"/>
          <w:b/>
          <w:bCs/>
          <w:rtl/>
        </w:rPr>
      </w:pPr>
      <w:r w:rsidRPr="00FA20BB">
        <w:rPr>
          <w:rFonts w:cs="Simplified Arabic" w:hint="cs"/>
          <w:b/>
          <w:bCs/>
          <w:rtl/>
        </w:rPr>
        <w:t xml:space="preserve">الأخوات والأخوة/ </w:t>
      </w:r>
      <w:r w:rsidR="007F7D16">
        <w:rPr>
          <w:rFonts w:cs="Simplified Arabic" w:hint="cs"/>
          <w:b/>
          <w:bCs/>
          <w:rtl/>
        </w:rPr>
        <w:t>موظف</w:t>
      </w:r>
      <w:r w:rsidR="00AB74CD">
        <w:rPr>
          <w:rFonts w:cs="Simplified Arabic" w:hint="cs"/>
          <w:b/>
          <w:bCs/>
          <w:rtl/>
        </w:rPr>
        <w:t>و</w:t>
      </w:r>
      <w:r w:rsidR="007F7D16">
        <w:rPr>
          <w:rFonts w:cs="Simplified Arabic" w:hint="cs"/>
          <w:b/>
          <w:bCs/>
          <w:rtl/>
        </w:rPr>
        <w:t xml:space="preserve"> الحكومة الاتحادية</w:t>
      </w:r>
      <w:r w:rsidRPr="00FA20BB">
        <w:rPr>
          <w:rFonts w:cs="Simplified Arabic" w:hint="cs"/>
          <w:b/>
          <w:bCs/>
          <w:rtl/>
        </w:rPr>
        <w:t xml:space="preserve"> </w:t>
      </w:r>
      <w:r w:rsidRPr="00FA20BB">
        <w:rPr>
          <w:rFonts w:cs="Simplified Arabic" w:hint="cs"/>
          <w:b/>
          <w:bCs/>
          <w:rtl/>
          <w:lang w:bidi="ar-AE"/>
        </w:rPr>
        <w:t xml:space="preserve">.. </w:t>
      </w:r>
      <w:r w:rsidRPr="00FA20BB">
        <w:rPr>
          <w:rFonts w:cs="Simplified Arabic" w:hint="cs"/>
          <w:b/>
          <w:bCs/>
          <w:rtl/>
        </w:rPr>
        <w:t xml:space="preserve">  المحترمون</w:t>
      </w:r>
    </w:p>
    <w:p w:rsidR="00676CFE" w:rsidRDefault="00FA20BB" w:rsidP="00EA5CF0">
      <w:pPr>
        <w:bidi/>
        <w:ind w:left="-180" w:hanging="180"/>
        <w:jc w:val="both"/>
        <w:rPr>
          <w:rtl/>
        </w:rPr>
      </w:pPr>
      <w:r w:rsidRPr="00FA20BB">
        <w:rPr>
          <w:rFonts w:cs="Simplified Arabic" w:hint="cs"/>
          <w:rtl/>
        </w:rPr>
        <w:t xml:space="preserve">    تهديكم الهيئة الاتحادية للموارد البشرية الحكومية أجمل تحياتها</w:t>
      </w:r>
      <w:r w:rsidR="007F7D16" w:rsidRPr="007F7D16">
        <w:rPr>
          <w:rFonts w:cs="Simplified Arabic" w:hint="cs"/>
          <w:rtl/>
        </w:rPr>
        <w:t xml:space="preserve">، </w:t>
      </w:r>
      <w:r w:rsidR="007F7D16">
        <w:rPr>
          <w:rFonts w:cs="Simplified Arabic" w:hint="cs"/>
          <w:rtl/>
        </w:rPr>
        <w:t xml:space="preserve">متمنية لكم دوام التوفيق والنجاح، </w:t>
      </w:r>
      <w:r w:rsidR="007F7D16" w:rsidRPr="007F7D16">
        <w:rPr>
          <w:rFonts w:cs="Simplified Arabic" w:hint="cs"/>
          <w:rtl/>
        </w:rPr>
        <w:t xml:space="preserve">تود الهيئة التعرف على آرائكم وتطلعاتكم حول خدماتها المقدمة ضمن </w:t>
      </w:r>
      <w:r w:rsidR="00EA5CF0">
        <w:rPr>
          <w:rFonts w:cs="Simplified Arabic" w:hint="cs"/>
          <w:rtl/>
        </w:rPr>
        <w:t>باقة الاستفسارات القانونية و</w:t>
      </w:r>
      <w:r w:rsidR="007F7D16" w:rsidRPr="007F7D16">
        <w:rPr>
          <w:rFonts w:cs="Simplified Arabic" w:hint="cs"/>
          <w:rtl/>
        </w:rPr>
        <w:t xml:space="preserve">التي تخدم موظفي الحكومة الاتحادية </w:t>
      </w:r>
      <w:r w:rsidR="00EA5CF0">
        <w:rPr>
          <w:rFonts w:cs="Simplified Arabic" w:hint="cs"/>
          <w:rtl/>
        </w:rPr>
        <w:t>و</w:t>
      </w:r>
      <w:r w:rsidR="007F7D16" w:rsidRPr="007F7D16">
        <w:rPr>
          <w:rFonts w:cs="Simplified Arabic" w:hint="cs"/>
          <w:rtl/>
        </w:rPr>
        <w:t xml:space="preserve">عليه </w:t>
      </w:r>
      <w:r w:rsidR="007F7D16">
        <w:rPr>
          <w:rFonts w:cs="Simplified Arabic" w:hint="cs"/>
          <w:rtl/>
        </w:rPr>
        <w:t>نرجو منكم تعبة الاستبيان التالي:</w:t>
      </w:r>
    </w:p>
    <w:p w:rsidR="005F4FB8" w:rsidRDefault="005F4FB8" w:rsidP="005F4FB8">
      <w:pPr>
        <w:pBdr>
          <w:bottom w:val="single" w:sz="4" w:space="0" w:color="auto"/>
        </w:pBdr>
        <w:bidi/>
        <w:rPr>
          <w:b/>
          <w:bCs/>
          <w:rtl/>
          <w:lang w:bidi="ar-JO"/>
        </w:rPr>
      </w:pPr>
    </w:p>
    <w:tbl>
      <w:tblPr>
        <w:bidiVisual/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 w:firstRow="1" w:lastRow="1" w:firstColumn="1" w:lastColumn="1" w:noHBand="0" w:noVBand="0"/>
      </w:tblPr>
      <w:tblGrid>
        <w:gridCol w:w="2199"/>
        <w:gridCol w:w="7377"/>
      </w:tblGrid>
      <w:tr w:rsidR="00EA5CF0" w:rsidRPr="008C0FD6" w:rsidTr="00890A3F">
        <w:trPr>
          <w:trHeight w:val="27"/>
        </w:trPr>
        <w:tc>
          <w:tcPr>
            <w:tcW w:w="1148" w:type="pct"/>
            <w:vMerge w:val="restart"/>
            <w:shd w:val="clear" w:color="auto" w:fill="C00000"/>
            <w:vAlign w:val="center"/>
          </w:tcPr>
          <w:p w:rsidR="00EA5CF0" w:rsidRPr="001134DD" w:rsidRDefault="00EA5CF0" w:rsidP="00890A3F">
            <w:pPr>
              <w:bidi/>
              <w:rPr>
                <w:b/>
                <w:bCs/>
                <w:rtl/>
                <w:lang w:bidi="ar-JO"/>
              </w:rPr>
            </w:pPr>
            <w:r w:rsidRPr="001134DD">
              <w:rPr>
                <w:rFonts w:hint="cs"/>
                <w:b/>
                <w:bCs/>
                <w:rtl/>
                <w:lang w:bidi="ar-JO"/>
              </w:rPr>
              <w:t xml:space="preserve">فئة المتعامل </w:t>
            </w:r>
          </w:p>
        </w:tc>
        <w:tc>
          <w:tcPr>
            <w:tcW w:w="3852" w:type="pct"/>
            <w:tcBorders>
              <w:bottom w:val="dotted" w:sz="4" w:space="0" w:color="auto"/>
            </w:tcBorders>
          </w:tcPr>
          <w:p w:rsidR="00EA5CF0" w:rsidRPr="00D6097C" w:rsidRDefault="00EA5CF0" w:rsidP="00890A3F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جهة حكومية اتحادية</w:t>
            </w:r>
          </w:p>
        </w:tc>
      </w:tr>
      <w:tr w:rsidR="00EA5CF0" w:rsidRPr="008C0FD6" w:rsidTr="00890A3F">
        <w:trPr>
          <w:trHeight w:val="27"/>
        </w:trPr>
        <w:tc>
          <w:tcPr>
            <w:tcW w:w="1148" w:type="pct"/>
            <w:vMerge/>
            <w:shd w:val="clear" w:color="auto" w:fill="C00000"/>
          </w:tcPr>
          <w:p w:rsidR="00EA5CF0" w:rsidRPr="008C0FD6" w:rsidRDefault="00EA5CF0" w:rsidP="00890A3F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3852" w:type="pct"/>
            <w:tcBorders>
              <w:top w:val="dotted" w:sz="4" w:space="0" w:color="auto"/>
              <w:bottom w:val="dotted" w:sz="4" w:space="0" w:color="auto"/>
            </w:tcBorders>
          </w:tcPr>
          <w:p w:rsidR="00EA5CF0" w:rsidRPr="00D6097C" w:rsidRDefault="00EA5CF0" w:rsidP="00890A3F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جهة حكومية اتحادية مستقلة</w:t>
            </w:r>
          </w:p>
        </w:tc>
      </w:tr>
      <w:tr w:rsidR="00EA5CF0" w:rsidRPr="008C0FD6" w:rsidTr="00890A3F">
        <w:trPr>
          <w:trHeight w:val="27"/>
        </w:trPr>
        <w:tc>
          <w:tcPr>
            <w:tcW w:w="1148" w:type="pct"/>
            <w:vMerge/>
            <w:shd w:val="clear" w:color="auto" w:fill="C00000"/>
          </w:tcPr>
          <w:p w:rsidR="00EA5CF0" w:rsidRPr="008C0FD6" w:rsidRDefault="00EA5CF0" w:rsidP="00890A3F">
            <w:pPr>
              <w:bidi/>
              <w:rPr>
                <w:b/>
                <w:bCs/>
                <w:rtl/>
                <w:lang w:bidi="ar-JO"/>
              </w:rPr>
            </w:pPr>
          </w:p>
        </w:tc>
        <w:tc>
          <w:tcPr>
            <w:tcW w:w="3852" w:type="pct"/>
            <w:tcBorders>
              <w:top w:val="dotted" w:sz="4" w:space="0" w:color="auto"/>
              <w:bottom w:val="dotted" w:sz="4" w:space="0" w:color="auto"/>
            </w:tcBorders>
          </w:tcPr>
          <w:p w:rsidR="00EA5CF0" w:rsidRPr="00D6097C" w:rsidRDefault="00EA5CF0" w:rsidP="00EA5CF0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غير ذلك ..الرجاء الذكر</w:t>
            </w:r>
          </w:p>
        </w:tc>
      </w:tr>
    </w:tbl>
    <w:tbl>
      <w:tblPr>
        <w:tblW w:w="5002" w:type="pct"/>
        <w:jc w:val="righ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668"/>
        <w:gridCol w:w="608"/>
        <w:gridCol w:w="1750"/>
        <w:gridCol w:w="370"/>
        <w:gridCol w:w="11"/>
        <w:gridCol w:w="846"/>
        <w:gridCol w:w="1545"/>
        <w:gridCol w:w="199"/>
        <w:gridCol w:w="2197"/>
      </w:tblGrid>
      <w:tr w:rsidR="005F4FB8" w:rsidRPr="00841D40" w:rsidTr="00AA05BF">
        <w:trPr>
          <w:trHeight w:val="188"/>
          <w:jc w:val="right"/>
        </w:trPr>
        <w:tc>
          <w:tcPr>
            <w:tcW w:w="2051" w:type="dxa"/>
            <w:gridSpan w:val="2"/>
            <w:vAlign w:val="center"/>
          </w:tcPr>
          <w:p w:rsidR="005F4FB8" w:rsidRPr="00841D40" w:rsidRDefault="005F4FB8" w:rsidP="00890A3F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ذكر</w:t>
            </w:r>
          </w:p>
        </w:tc>
        <w:tc>
          <w:tcPr>
            <w:tcW w:w="2359" w:type="dxa"/>
            <w:gridSpan w:val="2"/>
            <w:vMerge w:val="restart"/>
            <w:shd w:val="clear" w:color="auto" w:fill="C00000"/>
            <w:vAlign w:val="center"/>
          </w:tcPr>
          <w:p w:rsidR="005F4FB8" w:rsidRPr="00841D40" w:rsidRDefault="005F4FB8" w:rsidP="00890A3F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  <w:rtl/>
              </w:rPr>
              <w:t>الجنس</w:t>
            </w:r>
          </w:p>
        </w:tc>
        <w:tc>
          <w:tcPr>
            <w:tcW w:w="2972" w:type="dxa"/>
            <w:gridSpan w:val="5"/>
            <w:vMerge w:val="restart"/>
            <w:vAlign w:val="center"/>
          </w:tcPr>
          <w:p w:rsidR="005F4FB8" w:rsidRPr="00841D40" w:rsidRDefault="005F4FB8" w:rsidP="00890A3F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198" w:type="dxa"/>
            <w:vMerge w:val="restart"/>
            <w:shd w:val="clear" w:color="auto" w:fill="C00000"/>
            <w:vAlign w:val="center"/>
          </w:tcPr>
          <w:p w:rsidR="005F4FB8" w:rsidRPr="00841D40" w:rsidRDefault="005F4FB8" w:rsidP="00890A3F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  <w:rtl/>
              </w:rPr>
              <w:t>الاسم-اختياري</w:t>
            </w:r>
          </w:p>
        </w:tc>
      </w:tr>
      <w:tr w:rsidR="005F4FB8" w:rsidRPr="00841D40" w:rsidTr="00AA05BF">
        <w:trPr>
          <w:trHeight w:val="187"/>
          <w:jc w:val="right"/>
        </w:trPr>
        <w:tc>
          <w:tcPr>
            <w:tcW w:w="2051" w:type="dxa"/>
            <w:gridSpan w:val="2"/>
            <w:vAlign w:val="center"/>
          </w:tcPr>
          <w:p w:rsidR="005F4FB8" w:rsidRPr="00841D40" w:rsidRDefault="005F4FB8" w:rsidP="00890A3F">
            <w:pPr>
              <w:bidi/>
              <w:jc w:val="both"/>
              <w:rPr>
                <w:b/>
                <w:bCs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 w:rsidRPr="00841D4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أنثى</w:t>
            </w:r>
          </w:p>
        </w:tc>
        <w:tc>
          <w:tcPr>
            <w:tcW w:w="2359" w:type="dxa"/>
            <w:gridSpan w:val="2"/>
            <w:vMerge/>
            <w:shd w:val="clear" w:color="auto" w:fill="C00000"/>
            <w:vAlign w:val="center"/>
          </w:tcPr>
          <w:p w:rsidR="005F4FB8" w:rsidRPr="00841D40" w:rsidRDefault="005F4FB8" w:rsidP="00890A3F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972" w:type="dxa"/>
            <w:gridSpan w:val="5"/>
            <w:vMerge/>
            <w:vAlign w:val="center"/>
          </w:tcPr>
          <w:p w:rsidR="005F4FB8" w:rsidRPr="00841D40" w:rsidRDefault="005F4FB8" w:rsidP="00890A3F">
            <w:pPr>
              <w:bidi/>
              <w:jc w:val="both"/>
              <w:rPr>
                <w:b/>
                <w:bCs/>
                <w:rtl/>
              </w:rPr>
            </w:pPr>
          </w:p>
        </w:tc>
        <w:tc>
          <w:tcPr>
            <w:tcW w:w="2198" w:type="dxa"/>
            <w:vMerge/>
            <w:shd w:val="clear" w:color="auto" w:fill="C00000"/>
            <w:vAlign w:val="center"/>
          </w:tcPr>
          <w:p w:rsidR="005F4FB8" w:rsidRPr="00841D40" w:rsidRDefault="005F4FB8" w:rsidP="00890A3F">
            <w:pPr>
              <w:bidi/>
              <w:jc w:val="both"/>
              <w:rPr>
                <w:b/>
                <w:bCs/>
                <w:rtl/>
              </w:rPr>
            </w:pPr>
          </w:p>
        </w:tc>
      </w:tr>
      <w:tr w:rsidR="005F4FB8" w:rsidRPr="00841D40" w:rsidTr="005F4FB8">
        <w:trPr>
          <w:trHeight w:val="374"/>
          <w:jc w:val="right"/>
        </w:trPr>
        <w:tc>
          <w:tcPr>
            <w:tcW w:w="9580" w:type="dxa"/>
            <w:gridSpan w:val="10"/>
            <w:shd w:val="clear" w:color="auto" w:fill="C00000"/>
            <w:vAlign w:val="center"/>
          </w:tcPr>
          <w:p w:rsidR="005F4FB8" w:rsidRPr="00841D40" w:rsidRDefault="005F4FB8" w:rsidP="00890A3F">
            <w:pPr>
              <w:bidi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مكان العمل</w:t>
            </w:r>
          </w:p>
        </w:tc>
      </w:tr>
      <w:tr w:rsidR="005F4FB8" w:rsidRPr="00841D40" w:rsidTr="00AA05BF">
        <w:trPr>
          <w:trHeight w:val="374"/>
          <w:jc w:val="right"/>
        </w:trPr>
        <w:tc>
          <w:tcPr>
            <w:tcW w:w="2051" w:type="dxa"/>
            <w:gridSpan w:val="2"/>
            <w:vAlign w:val="center"/>
          </w:tcPr>
          <w:p w:rsidR="005F4FB8" w:rsidRPr="00D6097C" w:rsidRDefault="005F4FB8" w:rsidP="00D6097C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ام القيوين</w:t>
            </w:r>
          </w:p>
        </w:tc>
        <w:tc>
          <w:tcPr>
            <w:tcW w:w="2729" w:type="dxa"/>
            <w:gridSpan w:val="3"/>
            <w:vAlign w:val="center"/>
          </w:tcPr>
          <w:p w:rsidR="005F4FB8" w:rsidRPr="00D6097C" w:rsidRDefault="005F4FB8" w:rsidP="00D6097C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رأس الخيمة</w:t>
            </w:r>
          </w:p>
        </w:tc>
        <w:tc>
          <w:tcPr>
            <w:tcW w:w="2602" w:type="dxa"/>
            <w:gridSpan w:val="4"/>
            <w:vAlign w:val="center"/>
          </w:tcPr>
          <w:p w:rsidR="005F4FB8" w:rsidRPr="00D6097C" w:rsidRDefault="005F4FB8" w:rsidP="00D6097C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الشارقة</w:t>
            </w:r>
          </w:p>
        </w:tc>
        <w:tc>
          <w:tcPr>
            <w:tcW w:w="2198" w:type="dxa"/>
            <w:vAlign w:val="center"/>
          </w:tcPr>
          <w:p w:rsidR="005F4FB8" w:rsidRPr="00D6097C" w:rsidRDefault="005F4FB8" w:rsidP="00D6097C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 xml:space="preserve"> أبو ظبي</w:t>
            </w:r>
          </w:p>
        </w:tc>
      </w:tr>
      <w:tr w:rsidR="00EA5CF0" w:rsidRPr="00841D40" w:rsidTr="00AA05BF">
        <w:trPr>
          <w:trHeight w:val="374"/>
          <w:jc w:val="right"/>
        </w:trPr>
        <w:tc>
          <w:tcPr>
            <w:tcW w:w="4780" w:type="dxa"/>
            <w:gridSpan w:val="5"/>
            <w:vAlign w:val="center"/>
          </w:tcPr>
          <w:p w:rsidR="00EA5CF0" w:rsidRPr="00D6097C" w:rsidRDefault="00EA5CF0" w:rsidP="00D6097C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الفجيرة</w:t>
            </w:r>
          </w:p>
        </w:tc>
        <w:tc>
          <w:tcPr>
            <w:tcW w:w="2602" w:type="dxa"/>
            <w:gridSpan w:val="4"/>
            <w:vAlign w:val="center"/>
          </w:tcPr>
          <w:p w:rsidR="00EA5CF0" w:rsidRPr="00D6097C" w:rsidRDefault="00EA5CF0" w:rsidP="00D6097C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عجمان</w:t>
            </w:r>
          </w:p>
        </w:tc>
        <w:tc>
          <w:tcPr>
            <w:tcW w:w="2198" w:type="dxa"/>
            <w:vAlign w:val="center"/>
          </w:tcPr>
          <w:p w:rsidR="00EA5CF0" w:rsidRPr="00D6097C" w:rsidRDefault="00EA5CF0" w:rsidP="00D6097C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دبي</w:t>
            </w:r>
          </w:p>
        </w:tc>
      </w:tr>
      <w:tr w:rsidR="00AA05BF" w:rsidRPr="00841D40" w:rsidTr="00AA05BF">
        <w:trPr>
          <w:trHeight w:val="374"/>
          <w:jc w:val="right"/>
        </w:trPr>
        <w:tc>
          <w:tcPr>
            <w:tcW w:w="1387" w:type="dxa"/>
            <w:vAlign w:val="center"/>
          </w:tcPr>
          <w:p w:rsidR="00AA05BF" w:rsidRPr="00D6097C" w:rsidRDefault="00AA05BF" w:rsidP="00D6097C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لا</w:t>
            </w:r>
          </w:p>
        </w:tc>
        <w:tc>
          <w:tcPr>
            <w:tcW w:w="1276" w:type="dxa"/>
            <w:gridSpan w:val="2"/>
            <w:vAlign w:val="center"/>
          </w:tcPr>
          <w:p w:rsidR="00AA05BF" w:rsidRPr="00D6097C" w:rsidRDefault="00AA05BF" w:rsidP="00D6097C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نعم</w:t>
            </w:r>
          </w:p>
        </w:tc>
        <w:tc>
          <w:tcPr>
            <w:tcW w:w="6917" w:type="dxa"/>
            <w:gridSpan w:val="7"/>
            <w:vAlign w:val="center"/>
          </w:tcPr>
          <w:p w:rsidR="00AA05BF" w:rsidRPr="00D6097C" w:rsidRDefault="00AA05BF" w:rsidP="00D6097C">
            <w:pPr>
              <w:bidi/>
              <w:rPr>
                <w:rFonts w:ascii="Sakkal Majalla" w:hAnsi="Sakkal Majalla" w:cs="Sakkal Majalla"/>
              </w:rPr>
            </w:pPr>
            <w:r w:rsidRPr="00D6097C">
              <w:rPr>
                <w:rFonts w:ascii="Sakkal Majalla" w:hAnsi="Sakkal Majalla" w:cs="Sakkal Majalla" w:hint="cs"/>
                <w:rtl/>
              </w:rPr>
              <w:t>هل لديك فكرة عن خدمة الاستشارات القانونية حول القانون واللائحة المقدمة من الهيئة الاتحادية للموارد البشرية الحكومية</w:t>
            </w:r>
          </w:p>
        </w:tc>
      </w:tr>
      <w:tr w:rsidR="00AA05BF" w:rsidRPr="00841D40" w:rsidTr="00AA05BF">
        <w:trPr>
          <w:trHeight w:val="374"/>
          <w:jc w:val="right"/>
        </w:trPr>
        <w:tc>
          <w:tcPr>
            <w:tcW w:w="1387" w:type="dxa"/>
            <w:vAlign w:val="center"/>
          </w:tcPr>
          <w:p w:rsidR="00AA05BF" w:rsidRPr="00D6097C" w:rsidRDefault="00AA05BF" w:rsidP="00D6097C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لا</w:t>
            </w:r>
          </w:p>
        </w:tc>
        <w:tc>
          <w:tcPr>
            <w:tcW w:w="1276" w:type="dxa"/>
            <w:gridSpan w:val="2"/>
            <w:vAlign w:val="center"/>
          </w:tcPr>
          <w:p w:rsidR="00AA05BF" w:rsidRPr="00D6097C" w:rsidRDefault="00AA05BF" w:rsidP="00D6097C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نعم</w:t>
            </w:r>
          </w:p>
        </w:tc>
        <w:tc>
          <w:tcPr>
            <w:tcW w:w="6917" w:type="dxa"/>
            <w:gridSpan w:val="7"/>
            <w:vAlign w:val="center"/>
          </w:tcPr>
          <w:p w:rsidR="00AA05BF" w:rsidRPr="00D6097C" w:rsidRDefault="00AA05BF" w:rsidP="00D6097C">
            <w:pPr>
              <w:bidi/>
              <w:rPr>
                <w:rFonts w:ascii="Sakkal Majalla" w:hAnsi="Sakkal Majalla" w:cs="Sakkal Majalla"/>
              </w:rPr>
            </w:pPr>
            <w:r w:rsidRPr="00D6097C">
              <w:rPr>
                <w:rFonts w:ascii="Sakkal Majalla" w:hAnsi="Sakkal Majalla" w:cs="Sakkal Majalla" w:hint="cs"/>
                <w:rtl/>
              </w:rPr>
              <w:t>هل لديك فكرة عن خدمة النظر في الاعتراضات المقدمة على قرارات لجان التظلمات في الحكومة الاتحادية والمقدمة من الهيئة الاتحادية للموارد البشرية الحكومية</w:t>
            </w:r>
          </w:p>
        </w:tc>
      </w:tr>
      <w:tr w:rsidR="00D23A60" w:rsidRPr="00841D40" w:rsidTr="00AA05BF">
        <w:trPr>
          <w:trHeight w:val="374"/>
          <w:jc w:val="right"/>
        </w:trPr>
        <w:tc>
          <w:tcPr>
            <w:tcW w:w="1387" w:type="dxa"/>
            <w:vAlign w:val="center"/>
          </w:tcPr>
          <w:p w:rsidR="00D23A60" w:rsidRPr="00D6097C" w:rsidRDefault="00D23A60" w:rsidP="00D95CDB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>
              <w:rPr>
                <w:rFonts w:ascii="Sakkal Majalla" w:hAnsi="Sakkal Majalla" w:cs="Sakkal Majalla"/>
              </w:rPr>
            </w:r>
            <w:r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لا</w:t>
            </w:r>
          </w:p>
        </w:tc>
        <w:tc>
          <w:tcPr>
            <w:tcW w:w="1276" w:type="dxa"/>
            <w:gridSpan w:val="2"/>
            <w:vAlign w:val="center"/>
          </w:tcPr>
          <w:p w:rsidR="00D23A60" w:rsidRPr="00D6097C" w:rsidRDefault="00D23A60" w:rsidP="00D95CDB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>
              <w:rPr>
                <w:rFonts w:ascii="Sakkal Majalla" w:hAnsi="Sakkal Majalla" w:cs="Sakkal Majalla"/>
              </w:rPr>
            </w:r>
            <w:r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نعم</w:t>
            </w:r>
          </w:p>
        </w:tc>
        <w:tc>
          <w:tcPr>
            <w:tcW w:w="6917" w:type="dxa"/>
            <w:gridSpan w:val="7"/>
            <w:vAlign w:val="center"/>
          </w:tcPr>
          <w:p w:rsidR="00D23A60" w:rsidRPr="00D23A60" w:rsidRDefault="00D23A60" w:rsidP="00D6097C">
            <w:pPr>
              <w:bidi/>
              <w:rPr>
                <w:rFonts w:ascii="Sakkal Majalla" w:hAnsi="Sakkal Majalla" w:cs="Sakkal Majalla" w:hint="cs"/>
                <w:color w:val="FF0000"/>
                <w:rtl/>
              </w:rPr>
            </w:pPr>
            <w:r w:rsidRPr="00D23A60">
              <w:rPr>
                <w:rFonts w:ascii="Sakkal Majalla" w:hAnsi="Sakkal Majalla" w:cs="Sakkal Majalla" w:hint="cs"/>
                <w:color w:val="FF0000"/>
                <w:rtl/>
              </w:rPr>
              <w:t xml:space="preserve">هل لديك فكرة عن نظام " اسأل الخبير القانوني" الخاص </w:t>
            </w:r>
            <w:proofErr w:type="spellStart"/>
            <w:r w:rsidRPr="00D23A60">
              <w:rPr>
                <w:rFonts w:ascii="Sakkal Majalla" w:hAnsi="Sakkal Majalla" w:cs="Sakkal Majalla" w:hint="cs"/>
                <w:color w:val="FF0000"/>
                <w:rtl/>
              </w:rPr>
              <w:t>بالاجابة</w:t>
            </w:r>
            <w:proofErr w:type="spellEnd"/>
            <w:r w:rsidRPr="00D23A60">
              <w:rPr>
                <w:rFonts w:ascii="Sakkal Majalla" w:hAnsi="Sakkal Majalla" w:cs="Sakkal Majalla" w:hint="cs"/>
                <w:color w:val="FF0000"/>
                <w:rtl/>
              </w:rPr>
              <w:t xml:space="preserve"> المباشرة على الاستفسارات حول القانون واللائحة والمتوفر على الموقع الإلكتروني للهيئة</w:t>
            </w:r>
          </w:p>
        </w:tc>
      </w:tr>
      <w:tr w:rsidR="005F4FB8" w:rsidRPr="00841D40" w:rsidTr="005F4FB8">
        <w:trPr>
          <w:trHeight w:val="374"/>
          <w:jc w:val="right"/>
        </w:trPr>
        <w:tc>
          <w:tcPr>
            <w:tcW w:w="9580" w:type="dxa"/>
            <w:gridSpan w:val="10"/>
            <w:shd w:val="clear" w:color="auto" w:fill="C00000"/>
            <w:vAlign w:val="center"/>
          </w:tcPr>
          <w:p w:rsidR="005F4FB8" w:rsidRDefault="00EA5CF0" w:rsidP="006E3E1C">
            <w:pPr>
              <w:bidi/>
              <w:jc w:val="both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rtl/>
                <w:lang w:bidi="ar-AE"/>
              </w:rPr>
              <w:t xml:space="preserve">ما هي </w:t>
            </w:r>
            <w:r w:rsidR="006E3E1C">
              <w:rPr>
                <w:rFonts w:hint="cs"/>
                <w:b/>
                <w:bCs/>
                <w:rtl/>
                <w:lang w:bidi="ar-AE"/>
              </w:rPr>
              <w:t xml:space="preserve">قناة </w:t>
            </w:r>
            <w:r>
              <w:rPr>
                <w:rFonts w:hint="cs"/>
                <w:b/>
                <w:bCs/>
                <w:rtl/>
                <w:lang w:bidi="ar-AE"/>
              </w:rPr>
              <w:t xml:space="preserve"> التواصل التي استخدمتها لتقديم الاستشارة القانونية</w:t>
            </w:r>
          </w:p>
        </w:tc>
      </w:tr>
      <w:tr w:rsidR="005F4FB8" w:rsidRPr="00841D40" w:rsidTr="00AA05BF">
        <w:trPr>
          <w:trHeight w:val="374"/>
          <w:jc w:val="right"/>
        </w:trPr>
        <w:tc>
          <w:tcPr>
            <w:tcW w:w="2051" w:type="dxa"/>
            <w:gridSpan w:val="2"/>
            <w:shd w:val="clear" w:color="auto" w:fill="FFFFFF" w:themeFill="background1"/>
            <w:vAlign w:val="center"/>
          </w:tcPr>
          <w:p w:rsidR="005F4FB8" w:rsidRPr="00D6097C" w:rsidRDefault="005F4FB8" w:rsidP="00EA5CF0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 w:hint="cs"/>
                <w:rtl/>
              </w:rPr>
              <w:t xml:space="preserve"> </w:t>
            </w:r>
            <w:r w:rsidR="00EA5CF0" w:rsidRPr="00D6097C">
              <w:rPr>
                <w:rFonts w:ascii="Sakkal Majalla" w:hAnsi="Sakkal Majalla" w:cs="Sakkal Majalla" w:hint="cs"/>
                <w:rtl/>
              </w:rPr>
              <w:t>البريد الرسمي</w:t>
            </w:r>
            <w:r w:rsidRPr="00D6097C">
              <w:rPr>
                <w:rFonts w:ascii="Sakkal Majalla" w:hAnsi="Sakkal Majalla" w:cs="Sakkal Majalla" w:hint="cs"/>
                <w:rtl/>
              </w:rPr>
              <w:t xml:space="preserve"> </w:t>
            </w:r>
          </w:p>
        </w:tc>
        <w:tc>
          <w:tcPr>
            <w:tcW w:w="2740" w:type="dxa"/>
            <w:gridSpan w:val="4"/>
            <w:shd w:val="clear" w:color="auto" w:fill="FFFFFF" w:themeFill="background1"/>
            <w:vAlign w:val="center"/>
          </w:tcPr>
          <w:p w:rsidR="005F4FB8" w:rsidRPr="00D6097C" w:rsidRDefault="005F4FB8" w:rsidP="00890A3F">
            <w:pPr>
              <w:bidi/>
              <w:rPr>
                <w:rFonts w:ascii="Sakkal Majalla" w:hAnsi="Sakkal Majalla" w:cs="Sakkal Majalla"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 xml:space="preserve">التطبيق الذكي </w:t>
            </w:r>
            <w:r w:rsidRPr="00D6097C">
              <w:rPr>
                <w:rFonts w:ascii="Sakkal Majalla" w:hAnsi="Sakkal Majalla" w:cs="Sakkal Majalla"/>
              </w:rPr>
              <w:t>FAHR</w:t>
            </w:r>
          </w:p>
        </w:tc>
        <w:tc>
          <w:tcPr>
            <w:tcW w:w="2392" w:type="dxa"/>
            <w:gridSpan w:val="2"/>
            <w:shd w:val="clear" w:color="auto" w:fill="FFFFFF" w:themeFill="background1"/>
            <w:vAlign w:val="center"/>
          </w:tcPr>
          <w:p w:rsidR="005F4FB8" w:rsidRPr="00D6097C" w:rsidRDefault="005F4FB8" w:rsidP="00EA5CF0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="00EA5CF0" w:rsidRPr="00D6097C">
              <w:rPr>
                <w:rFonts w:ascii="Sakkal Majalla" w:hAnsi="Sakkal Majalla" w:cs="Sakkal Majalla" w:hint="cs"/>
                <w:rtl/>
              </w:rPr>
              <w:t>البريد الالكتروني</w:t>
            </w:r>
            <w:r w:rsidRPr="00D6097C">
              <w:rPr>
                <w:rFonts w:ascii="Sakkal Majalla" w:hAnsi="Sakkal Majalla" w:cs="Sakkal Majalla" w:hint="cs"/>
                <w:rtl/>
              </w:rPr>
              <w:t xml:space="preserve"> </w:t>
            </w:r>
          </w:p>
        </w:tc>
        <w:tc>
          <w:tcPr>
            <w:tcW w:w="2397" w:type="dxa"/>
            <w:gridSpan w:val="2"/>
            <w:shd w:val="clear" w:color="auto" w:fill="FFFFFF" w:themeFill="background1"/>
            <w:vAlign w:val="center"/>
          </w:tcPr>
          <w:p w:rsidR="005F4FB8" w:rsidRPr="00D6097C" w:rsidRDefault="005F4FB8" w:rsidP="00890A3F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الموقع الالكتروني</w:t>
            </w:r>
          </w:p>
        </w:tc>
      </w:tr>
      <w:tr w:rsidR="00EA5CF0" w:rsidRPr="00841D40" w:rsidTr="00AA05BF">
        <w:trPr>
          <w:trHeight w:val="532"/>
          <w:jc w:val="right"/>
        </w:trPr>
        <w:tc>
          <w:tcPr>
            <w:tcW w:w="2051" w:type="dxa"/>
            <w:gridSpan w:val="2"/>
            <w:shd w:val="clear" w:color="auto" w:fill="FFFFFF" w:themeFill="background1"/>
            <w:vAlign w:val="center"/>
          </w:tcPr>
          <w:p w:rsidR="00EA5CF0" w:rsidRPr="00D6097C" w:rsidRDefault="00EA5CF0" w:rsidP="00EA5CF0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 w:hint="cs"/>
                <w:rtl/>
              </w:rPr>
              <w:t xml:space="preserve"> العيادة القانونية </w:t>
            </w:r>
          </w:p>
        </w:tc>
        <w:tc>
          <w:tcPr>
            <w:tcW w:w="2740" w:type="dxa"/>
            <w:gridSpan w:val="4"/>
            <w:shd w:val="clear" w:color="auto" w:fill="FFFFFF" w:themeFill="background1"/>
            <w:vAlign w:val="center"/>
          </w:tcPr>
          <w:p w:rsidR="00EA5CF0" w:rsidRPr="00D6097C" w:rsidRDefault="00EA5CF0" w:rsidP="00EA5CF0">
            <w:pPr>
              <w:bidi/>
              <w:rPr>
                <w:rFonts w:ascii="Sakkal Majalla" w:hAnsi="Sakkal Majalla" w:cs="Sakkal Majalla"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وسائل التواصل الاجتماعي</w:t>
            </w:r>
          </w:p>
        </w:tc>
        <w:tc>
          <w:tcPr>
            <w:tcW w:w="2392" w:type="dxa"/>
            <w:gridSpan w:val="2"/>
            <w:shd w:val="clear" w:color="auto" w:fill="FFFFFF" w:themeFill="background1"/>
            <w:vAlign w:val="center"/>
          </w:tcPr>
          <w:p w:rsidR="00EA5CF0" w:rsidRPr="00D6097C" w:rsidRDefault="00EA5CF0" w:rsidP="00EA5CF0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 xml:space="preserve">الحضور الشخصي </w:t>
            </w:r>
          </w:p>
        </w:tc>
        <w:tc>
          <w:tcPr>
            <w:tcW w:w="2397" w:type="dxa"/>
            <w:gridSpan w:val="2"/>
            <w:shd w:val="clear" w:color="auto" w:fill="FFFFFF" w:themeFill="background1"/>
            <w:vAlign w:val="center"/>
          </w:tcPr>
          <w:p w:rsidR="00EA5CF0" w:rsidRPr="00D6097C" w:rsidRDefault="00EA5CF0" w:rsidP="00EA5CF0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الاتصال الهاتفي</w:t>
            </w:r>
          </w:p>
        </w:tc>
      </w:tr>
      <w:tr w:rsidR="00D23A60" w:rsidRPr="00841D40" w:rsidTr="00D23A60">
        <w:trPr>
          <w:trHeight w:val="374"/>
          <w:jc w:val="right"/>
        </w:trPr>
        <w:tc>
          <w:tcPr>
            <w:tcW w:w="2055" w:type="dxa"/>
            <w:gridSpan w:val="2"/>
            <w:shd w:val="clear" w:color="auto" w:fill="FFFFFF" w:themeFill="background1"/>
            <w:vAlign w:val="center"/>
          </w:tcPr>
          <w:p w:rsidR="00D23A60" w:rsidRPr="00D6097C" w:rsidRDefault="00D23A60" w:rsidP="0030319E">
            <w:pPr>
              <w:bidi/>
              <w:rPr>
                <w:rFonts w:ascii="Sakkal Majalla" w:hAnsi="Sakkal Majalla" w:cs="Sakkal Majalla"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>
              <w:rPr>
                <w:rFonts w:ascii="Sakkal Majalla" w:hAnsi="Sakkal Majalla" w:cs="Sakkal Majalla"/>
              </w:rPr>
            </w:r>
            <w:r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 w:hint="cs"/>
                <w:rtl/>
              </w:rPr>
              <w:t xml:space="preserve"> لم اطلب استشارة</w:t>
            </w:r>
          </w:p>
        </w:tc>
        <w:tc>
          <w:tcPr>
            <w:tcW w:w="3586" w:type="dxa"/>
            <w:gridSpan w:val="5"/>
            <w:shd w:val="clear" w:color="auto" w:fill="FFFFFF" w:themeFill="background1"/>
            <w:vAlign w:val="center"/>
          </w:tcPr>
          <w:p w:rsidR="00D23A60" w:rsidRPr="00D23A60" w:rsidRDefault="00D23A60" w:rsidP="00D23A60">
            <w:pPr>
              <w:bidi/>
              <w:rPr>
                <w:rFonts w:ascii="Sakkal Majalla" w:hAnsi="Sakkal Majalla" w:cs="Sakkal Majalla"/>
                <w:color w:val="FF0000"/>
              </w:rPr>
            </w:pPr>
            <w:r w:rsidRPr="00D23A60">
              <w:rPr>
                <w:rFonts w:ascii="Sakkal Majalla" w:hAnsi="Sakkal Majalla" w:cs="Sakkal Majalla"/>
                <w:color w:val="FF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A60">
              <w:rPr>
                <w:rFonts w:ascii="Sakkal Majalla" w:hAnsi="Sakkal Majalla" w:cs="Sakkal Majalla"/>
                <w:color w:val="FF0000"/>
              </w:rPr>
              <w:instrText xml:space="preserve"> FORMCHECKBOX </w:instrText>
            </w:r>
            <w:r w:rsidRPr="00D23A60">
              <w:rPr>
                <w:rFonts w:ascii="Sakkal Majalla" w:hAnsi="Sakkal Majalla" w:cs="Sakkal Majalla"/>
                <w:color w:val="FF0000"/>
              </w:rPr>
            </w:r>
            <w:r w:rsidRPr="00D23A60">
              <w:rPr>
                <w:rFonts w:ascii="Sakkal Majalla" w:hAnsi="Sakkal Majalla" w:cs="Sakkal Majalla"/>
                <w:color w:val="FF0000"/>
              </w:rPr>
              <w:fldChar w:fldCharType="separate"/>
            </w:r>
            <w:r w:rsidRPr="00D23A60">
              <w:rPr>
                <w:rFonts w:ascii="Sakkal Majalla" w:hAnsi="Sakkal Majalla" w:cs="Sakkal Majalla"/>
                <w:color w:val="FF0000"/>
              </w:rPr>
              <w:fldChar w:fldCharType="end"/>
            </w:r>
            <w:r w:rsidRPr="00D23A60">
              <w:rPr>
                <w:rFonts w:ascii="Sakkal Majalla" w:hAnsi="Sakkal Majalla" w:cs="Sakkal Majalla"/>
                <w:color w:val="FF0000"/>
                <w:rtl/>
              </w:rPr>
              <w:t xml:space="preserve"> </w:t>
            </w:r>
            <w:r w:rsidRPr="00D23A60">
              <w:rPr>
                <w:rFonts w:ascii="Sakkal Majalla" w:hAnsi="Sakkal Majalla" w:cs="Sakkal Majalla" w:hint="cs"/>
                <w:color w:val="FF0000"/>
                <w:rtl/>
              </w:rPr>
              <w:t>اسأل الخبير القانوني</w:t>
            </w:r>
          </w:p>
        </w:tc>
        <w:tc>
          <w:tcPr>
            <w:tcW w:w="3939" w:type="dxa"/>
            <w:gridSpan w:val="3"/>
            <w:shd w:val="clear" w:color="auto" w:fill="FFFFFF" w:themeFill="background1"/>
            <w:vAlign w:val="center"/>
          </w:tcPr>
          <w:p w:rsidR="00D23A60" w:rsidRPr="00D6097C" w:rsidRDefault="00D23A60" w:rsidP="0030319E">
            <w:pPr>
              <w:bidi/>
              <w:rPr>
                <w:rFonts w:ascii="Sakkal Majalla" w:hAnsi="Sakkal Majalla" w:cs="Sakkal Majalla"/>
                <w:rtl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>
              <w:rPr>
                <w:rFonts w:ascii="Sakkal Majalla" w:hAnsi="Sakkal Majalla" w:cs="Sakkal Majalla"/>
              </w:rPr>
            </w:r>
            <w:r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 xml:space="preserve">نظام خدمة الدعم </w:t>
            </w:r>
            <w:r w:rsidRPr="00D6097C">
              <w:rPr>
                <w:rFonts w:ascii="Sakkal Majalla" w:hAnsi="Sakkal Majalla" w:cs="Sakkal Majalla"/>
              </w:rPr>
              <w:t>Remedy System</w:t>
            </w:r>
          </w:p>
        </w:tc>
      </w:tr>
      <w:tr w:rsidR="00AA05BF" w:rsidRPr="00841D40" w:rsidTr="00D6097C">
        <w:trPr>
          <w:trHeight w:val="374"/>
          <w:jc w:val="right"/>
        </w:trPr>
        <w:tc>
          <w:tcPr>
            <w:tcW w:w="9580" w:type="dxa"/>
            <w:gridSpan w:val="10"/>
            <w:shd w:val="clear" w:color="auto" w:fill="FFFFFF" w:themeFill="background1"/>
            <w:vAlign w:val="center"/>
          </w:tcPr>
          <w:p w:rsidR="00AA05BF" w:rsidRPr="00D6097C" w:rsidRDefault="00AA05BF" w:rsidP="00EA5CF0">
            <w:pPr>
              <w:bidi/>
              <w:rPr>
                <w:rFonts w:ascii="Sakkal Majalla" w:hAnsi="Sakkal Majalla" w:cs="Sakkal Majalla"/>
              </w:rPr>
            </w:pPr>
            <w:r w:rsidRPr="00D6097C">
              <w:rPr>
                <w:rFonts w:ascii="Sakkal Majalla" w:hAnsi="Sakkal Majalla" w:cs="Sakkal Majall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097C">
              <w:rPr>
                <w:rFonts w:ascii="Sakkal Majalla" w:hAnsi="Sakkal Majalla" w:cs="Sakkal Majalla"/>
              </w:rPr>
              <w:instrText xml:space="preserve"> FORMCHECKBOX </w:instrText>
            </w:r>
            <w:r w:rsidR="00532914">
              <w:rPr>
                <w:rFonts w:ascii="Sakkal Majalla" w:hAnsi="Sakkal Majalla" w:cs="Sakkal Majalla"/>
              </w:rPr>
            </w:r>
            <w:r w:rsidR="00532914">
              <w:rPr>
                <w:rFonts w:ascii="Sakkal Majalla" w:hAnsi="Sakkal Majalla" w:cs="Sakkal Majalla"/>
              </w:rPr>
              <w:fldChar w:fldCharType="separate"/>
            </w:r>
            <w:r w:rsidRPr="00D6097C">
              <w:rPr>
                <w:rFonts w:ascii="Sakkal Majalla" w:hAnsi="Sakkal Majalla" w:cs="Sakkal Majalla"/>
              </w:rPr>
              <w:fldChar w:fldCharType="end"/>
            </w:r>
            <w:r w:rsidRPr="00D6097C">
              <w:rPr>
                <w:rFonts w:ascii="Sakkal Majalla" w:hAnsi="Sakkal Majalla" w:cs="Sakkal Majalla"/>
                <w:rtl/>
              </w:rPr>
              <w:t xml:space="preserve"> </w:t>
            </w:r>
            <w:r w:rsidRPr="00D6097C">
              <w:rPr>
                <w:rFonts w:ascii="Sakkal Majalla" w:hAnsi="Sakkal Majalla" w:cs="Sakkal Majalla" w:hint="cs"/>
                <w:rtl/>
              </w:rPr>
              <w:t>وسيلة اخرى ،، الرجاء ذكرها</w:t>
            </w:r>
          </w:p>
        </w:tc>
      </w:tr>
    </w:tbl>
    <w:p w:rsidR="005F4FB8" w:rsidRDefault="005F4FB8" w:rsidP="005F4FB8">
      <w:pPr>
        <w:pBdr>
          <w:bottom w:val="single" w:sz="4" w:space="0" w:color="auto"/>
        </w:pBdr>
        <w:bidi/>
        <w:rPr>
          <w:b/>
          <w:bCs/>
          <w:lang w:bidi="ar-JO"/>
        </w:rPr>
      </w:pPr>
    </w:p>
    <w:p w:rsidR="005F4FB8" w:rsidRPr="005F4FB8" w:rsidRDefault="005F4FB8" w:rsidP="005F4FB8">
      <w:pPr>
        <w:bidi/>
        <w:rPr>
          <w:rtl/>
        </w:rPr>
      </w:pPr>
    </w:p>
    <w:p w:rsidR="00D6097C" w:rsidRDefault="00D6097C">
      <w:pPr>
        <w:spacing w:after="200" w:line="276" w:lineRule="auto"/>
        <w:rPr>
          <w:rtl/>
        </w:rPr>
      </w:pPr>
      <w:r>
        <w:rPr>
          <w:rtl/>
        </w:rPr>
        <w:br w:type="page"/>
      </w:r>
    </w:p>
    <w:p w:rsidR="00676CFE" w:rsidRDefault="00FA20BB" w:rsidP="00D6097C">
      <w:pPr>
        <w:bidi/>
        <w:rPr>
          <w:rFonts w:ascii="Simplified Arabic" w:hAnsi="Simplified Arabic" w:cs="Simplified Arabic"/>
          <w:b/>
          <w:bCs/>
          <w:rtl/>
        </w:rPr>
      </w:pPr>
      <w:r w:rsidRPr="00FA20BB">
        <w:rPr>
          <w:rFonts w:ascii="Simplified Arabic" w:hAnsi="Simplified Arabic" w:cs="Simplified Arabic" w:hint="cs"/>
          <w:b/>
          <w:bCs/>
          <w:rtl/>
        </w:rPr>
        <w:lastRenderedPageBreak/>
        <w:t>الرجاء الاجابة على الاسئلة التالية</w:t>
      </w:r>
      <w:r>
        <w:rPr>
          <w:rFonts w:ascii="Simplified Arabic" w:hAnsi="Simplified Arabic" w:cs="Simplified Arabic" w:hint="cs"/>
          <w:b/>
          <w:bCs/>
          <w:rtl/>
        </w:rPr>
        <w:t>:</w:t>
      </w:r>
    </w:p>
    <w:tbl>
      <w:tblPr>
        <w:tblW w:w="5509" w:type="pct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0A0" w:firstRow="1" w:lastRow="0" w:firstColumn="1" w:lastColumn="0" w:noHBand="0" w:noVBand="0"/>
      </w:tblPr>
      <w:tblGrid>
        <w:gridCol w:w="898"/>
        <w:gridCol w:w="110"/>
        <w:gridCol w:w="747"/>
        <w:gridCol w:w="855"/>
        <w:gridCol w:w="728"/>
        <w:gridCol w:w="796"/>
        <w:gridCol w:w="2000"/>
        <w:gridCol w:w="853"/>
        <w:gridCol w:w="3564"/>
      </w:tblGrid>
      <w:tr w:rsidR="00CF6456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C00000"/>
            <w:vAlign w:val="center"/>
          </w:tcPr>
          <w:p w:rsidR="00CF6456" w:rsidRPr="00E87AEE" w:rsidRDefault="00CF6456" w:rsidP="00890A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لا اوافق بشدة</w:t>
            </w:r>
          </w:p>
        </w:tc>
        <w:tc>
          <w:tcPr>
            <w:tcW w:w="406" w:type="pct"/>
            <w:gridSpan w:val="2"/>
            <w:shd w:val="clear" w:color="auto" w:fill="C00000"/>
            <w:vAlign w:val="center"/>
          </w:tcPr>
          <w:p w:rsidR="00CF6456" w:rsidRPr="00E87AEE" w:rsidRDefault="00CF6456" w:rsidP="00890A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لا أوافق</w:t>
            </w:r>
          </w:p>
        </w:tc>
        <w:tc>
          <w:tcPr>
            <w:tcW w:w="405" w:type="pct"/>
            <w:shd w:val="clear" w:color="auto" w:fill="C00000"/>
            <w:vAlign w:val="center"/>
          </w:tcPr>
          <w:p w:rsidR="00CF6456" w:rsidRPr="00E87AEE" w:rsidRDefault="00CF6456" w:rsidP="00890A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محايد</w:t>
            </w:r>
          </w:p>
        </w:tc>
        <w:tc>
          <w:tcPr>
            <w:tcW w:w="345" w:type="pct"/>
            <w:shd w:val="clear" w:color="auto" w:fill="C00000"/>
            <w:vAlign w:val="center"/>
          </w:tcPr>
          <w:p w:rsidR="00CF6456" w:rsidRPr="00E87AEE" w:rsidRDefault="00CF6456" w:rsidP="00890A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اوافق</w:t>
            </w:r>
          </w:p>
        </w:tc>
        <w:tc>
          <w:tcPr>
            <w:tcW w:w="377" w:type="pct"/>
            <w:shd w:val="clear" w:color="auto" w:fill="C00000"/>
            <w:vAlign w:val="center"/>
          </w:tcPr>
          <w:p w:rsidR="00CF6456" w:rsidRPr="00E87AEE" w:rsidRDefault="00CF6456" w:rsidP="00890A3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E87AEE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اوافق بشدة</w:t>
            </w:r>
          </w:p>
        </w:tc>
        <w:tc>
          <w:tcPr>
            <w:tcW w:w="3041" w:type="pct"/>
            <w:gridSpan w:val="3"/>
            <w:shd w:val="clear" w:color="auto" w:fill="C00000"/>
            <w:vAlign w:val="center"/>
          </w:tcPr>
          <w:p w:rsidR="00CF6456" w:rsidRPr="00E87AEE" w:rsidRDefault="00CF6456" w:rsidP="00890A3F">
            <w:pPr>
              <w:bidi/>
              <w:jc w:val="both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الاستشارات القانونية والنظر في الاعتراضات على قرارات لجان التظلمات</w:t>
            </w:r>
          </w:p>
        </w:tc>
      </w:tr>
      <w:tr w:rsidR="00CF6456" w:rsidRPr="00E87AEE" w:rsidTr="00CF6456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CF6456" w:rsidRPr="006B32FD" w:rsidRDefault="00CF6456" w:rsidP="001459CE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سهولة الوصول للخدمة</w:t>
            </w:r>
          </w:p>
        </w:tc>
      </w:tr>
      <w:tr w:rsidR="00CF6456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890A3F" w:rsidRDefault="00CF6456" w:rsidP="00890A3F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تعتبر القنوات المستخدمة لتقديم الخدمة مناسبة</w:t>
            </w:r>
          </w:p>
        </w:tc>
      </w:tr>
      <w:tr w:rsidR="00CF6456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890A3F" w:rsidRDefault="00CF6456" w:rsidP="00890A3F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يمكنني الوصول والحصول على المعلومات المتعلقة بخدمات الاستشارات القانونية/ الاعتراضات على قرارات لجان التظلمات بشكل مناسب</w:t>
            </w:r>
          </w:p>
        </w:tc>
      </w:tr>
      <w:tr w:rsidR="00CF6456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890A3F" w:rsidRDefault="00CF6456" w:rsidP="00D6097C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الفترة الزمنية المستغرقة خلال تعبئة طلب تقديم الاستفسار مناسبة</w:t>
            </w:r>
          </w:p>
        </w:tc>
      </w:tr>
      <w:tr w:rsidR="00CF6456" w:rsidRPr="00E87AEE" w:rsidTr="00CF6456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CF6456" w:rsidRPr="006B32FD" w:rsidRDefault="00CF6456" w:rsidP="00C15F0A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سرعة تقديم الخدمة</w:t>
            </w:r>
          </w:p>
        </w:tc>
      </w:tr>
      <w:tr w:rsidR="00CF6456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890A3F" w:rsidRDefault="00CF6456" w:rsidP="0030319E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يتم </w:t>
            </w:r>
            <w:r w:rsidR="0030319E">
              <w:rPr>
                <w:rFonts w:ascii="Sakkal Majalla" w:hAnsi="Sakkal Majalla" w:cs="Sakkal Majalla" w:hint="cs"/>
                <w:rtl/>
              </w:rPr>
              <w:t>الاستجابة</w:t>
            </w:r>
            <w:r>
              <w:rPr>
                <w:rFonts w:ascii="Sakkal Majalla" w:hAnsi="Sakkal Majalla" w:cs="Sakkal Majalla" w:hint="cs"/>
                <w:rtl/>
              </w:rPr>
              <w:t xml:space="preserve"> على استفساراتكم/ طلباتكم خلال فترة زمنية مناسبة</w:t>
            </w:r>
          </w:p>
        </w:tc>
      </w:tr>
      <w:tr w:rsidR="00CF6456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890A3F" w:rsidRDefault="00CF6456" w:rsidP="006B32FD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 w:rsidRPr="00890A3F">
              <w:rPr>
                <w:rFonts w:ascii="Sakkal Majalla" w:hAnsi="Sakkal Majalla" w:cs="Sakkal Majalla" w:hint="cs"/>
                <w:rtl/>
              </w:rPr>
              <w:t xml:space="preserve">تعتبر </w:t>
            </w:r>
            <w:r>
              <w:rPr>
                <w:rFonts w:ascii="Sakkal Majalla" w:hAnsi="Sakkal Majalla" w:cs="Sakkal Majalla" w:hint="cs"/>
                <w:rtl/>
              </w:rPr>
              <w:t>عملية</w:t>
            </w:r>
            <w:r w:rsidRPr="00890A3F">
              <w:rPr>
                <w:rFonts w:ascii="Sakkal Majalla" w:hAnsi="Sakkal Majalla" w:cs="Sakkal Majalla" w:hint="cs"/>
                <w:rtl/>
              </w:rPr>
              <w:t xml:space="preserve"> تقديم طلب الاستشارة القانونية</w:t>
            </w:r>
            <w:r>
              <w:rPr>
                <w:rFonts w:ascii="Sakkal Majalla" w:hAnsi="Sakkal Majalla" w:cs="Sakkal Majalla" w:hint="cs"/>
                <w:rtl/>
              </w:rPr>
              <w:t>/ تقديم الاعتراضات</w:t>
            </w:r>
            <w:r w:rsidRPr="00890A3F">
              <w:rPr>
                <w:rFonts w:ascii="Sakkal Majalla" w:hAnsi="Sakkal Majalla" w:cs="Sakkal Majalla" w:hint="cs"/>
                <w:rtl/>
              </w:rPr>
              <w:t xml:space="preserve"> واضح</w:t>
            </w:r>
            <w:r>
              <w:rPr>
                <w:rFonts w:ascii="Sakkal Majalla" w:hAnsi="Sakkal Majalla" w:cs="Sakkal Majalla" w:hint="cs"/>
                <w:rtl/>
              </w:rPr>
              <w:t>ة ومناسبة</w:t>
            </w:r>
          </w:p>
        </w:tc>
      </w:tr>
      <w:tr w:rsidR="00CF6456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890A3F" w:rsidRDefault="00CF6456" w:rsidP="00D6097C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المعلومات والبيانات المطلوب تقديمها من قبل صاحب الاستفسار / الاعتراض واضحة ومناسبة</w:t>
            </w:r>
          </w:p>
        </w:tc>
      </w:tr>
      <w:tr w:rsidR="00CF6456" w:rsidRPr="00E87AEE" w:rsidTr="00CF6456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CF6456" w:rsidRPr="00272E88" w:rsidRDefault="00CF6456" w:rsidP="006E7C35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اسلوب وكفاءة موظفي الهيئة في التعامل معكم</w:t>
            </w:r>
          </w:p>
        </w:tc>
      </w:tr>
      <w:tr w:rsidR="00CF6456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890A3F" w:rsidRDefault="00CF6456" w:rsidP="0030319E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لدى موظفي الهيئة المعرفة المناسبة ب</w:t>
            </w:r>
            <w:r w:rsidR="0030319E">
              <w:rPr>
                <w:rFonts w:ascii="Sakkal Majalla" w:hAnsi="Sakkal Majalla" w:cs="Sakkal Majalla" w:hint="cs"/>
                <w:rtl/>
              </w:rPr>
              <w:t>آ</w:t>
            </w:r>
            <w:r>
              <w:rPr>
                <w:rFonts w:ascii="Sakkal Majalla" w:hAnsi="Sakkal Majalla" w:cs="Sakkal Majalla" w:hint="cs"/>
                <w:rtl/>
              </w:rPr>
              <w:t>ليات تقديم والحصول على الخدمة</w:t>
            </w:r>
          </w:p>
        </w:tc>
      </w:tr>
      <w:tr w:rsidR="00CF6456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890A3F" w:rsidRDefault="00CF6456" w:rsidP="003F5532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 يقوم موظفي الهيئة </w:t>
            </w:r>
            <w:r w:rsidRPr="00A42468"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بالرد على الاستفسارات </w:t>
            </w:r>
            <w:r>
              <w:rPr>
                <w:rFonts w:ascii="Sakkal Majalla" w:hAnsi="Sakkal Majalla" w:cs="Sakkal Majalla" w:hint="cs"/>
                <w:color w:val="000000" w:themeColor="text1"/>
                <w:rtl/>
              </w:rPr>
              <w:t xml:space="preserve">بالأسلوب اللبق والمناسب </w:t>
            </w:r>
          </w:p>
        </w:tc>
      </w:tr>
      <w:tr w:rsidR="00CF6456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890A3F" w:rsidRDefault="00CF6456" w:rsidP="003F5532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يقوم موظفي الهيئة بتقديم النصيحة والارشاد المناسب حول الخدمة</w:t>
            </w:r>
          </w:p>
        </w:tc>
      </w:tr>
      <w:tr w:rsidR="00CF6456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890A3F" w:rsidRDefault="00CF6456" w:rsidP="003F5532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تقوم الهيئة باستحداث مبادرات وتطوير برامج تتعلق بخدمة الاستفسارات القانونية بشكل يتناسب مع متطلبات المتعاملين (العيادة القانونية، اسأل الخبير القانوني، الاسئلة الاكثر شيوعاً)</w:t>
            </w:r>
          </w:p>
        </w:tc>
      </w:tr>
      <w:tr w:rsidR="00CF6456" w:rsidRPr="00E87AEE" w:rsidTr="00CF6456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CF6456" w:rsidRPr="00272E88" w:rsidRDefault="00CF6456" w:rsidP="00DE6A7A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مخرجات الخدمة</w:t>
            </w:r>
          </w:p>
        </w:tc>
      </w:tr>
      <w:tr w:rsidR="00CF6456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890A3F" w:rsidRDefault="00CF6456" w:rsidP="00D6097C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 w:rsidRPr="00890A3F">
              <w:rPr>
                <w:rFonts w:ascii="Sakkal Majalla" w:hAnsi="Sakkal Majalla" w:cs="Sakkal Majalla" w:hint="cs"/>
                <w:rtl/>
              </w:rPr>
              <w:t>الردود المقدمة حول الاستفسارات القانونية</w:t>
            </w:r>
            <w:r>
              <w:rPr>
                <w:rFonts w:ascii="Sakkal Majalla" w:hAnsi="Sakkal Majalla" w:cs="Sakkal Majalla" w:hint="cs"/>
                <w:rtl/>
              </w:rPr>
              <w:t>/ طلبات الاعتراض واضحة ومتطابق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rtl/>
              </w:rPr>
              <w:t>ة مع قانون و</w:t>
            </w:r>
            <w:r w:rsidRPr="00890A3F">
              <w:rPr>
                <w:rFonts w:ascii="Sakkal Majalla" w:hAnsi="Sakkal Majalla" w:cs="Sakkal Majalla" w:hint="cs"/>
                <w:rtl/>
              </w:rPr>
              <w:t>لائحة</w:t>
            </w:r>
            <w:r>
              <w:rPr>
                <w:rFonts w:ascii="Sakkal Majalla" w:hAnsi="Sakkal Majalla" w:cs="Sakkal Majalla" w:hint="cs"/>
                <w:rtl/>
              </w:rPr>
              <w:t xml:space="preserve"> الموارد البشرية</w:t>
            </w:r>
            <w:r w:rsidR="0030319E">
              <w:rPr>
                <w:rFonts w:ascii="Sakkal Majalla" w:hAnsi="Sakkal Majalla" w:cs="Sakkal Majalla" w:hint="cs"/>
                <w:rtl/>
              </w:rPr>
              <w:t xml:space="preserve"> التنفيذية ولائحة الموارد البشرية في الجهات المستقلة</w:t>
            </w:r>
          </w:p>
        </w:tc>
      </w:tr>
      <w:tr w:rsidR="00CF6456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890A3F" w:rsidRDefault="00CF6456" w:rsidP="00D6097C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 w:rsidRPr="00890A3F">
              <w:rPr>
                <w:rFonts w:ascii="Sakkal Majalla" w:hAnsi="Sakkal Majalla" w:cs="Sakkal Majalla" w:hint="cs"/>
                <w:rtl/>
              </w:rPr>
              <w:t>الاسئلة الاكثر شيوعا الموجودة ضمن خدمة الاستفسارات القانونية ساهمت بالإجابة على بعض الاستفسارات المطلوبة</w:t>
            </w:r>
            <w:r>
              <w:rPr>
                <w:rFonts w:ascii="Sakkal Majalla" w:hAnsi="Sakkal Majalla" w:cs="Sakkal Majalla" w:hint="cs"/>
                <w:rtl/>
              </w:rPr>
              <w:t xml:space="preserve"> دون الحاجة لتقديم الاستفسار</w:t>
            </w:r>
          </w:p>
        </w:tc>
      </w:tr>
      <w:tr w:rsidR="00D23A60" w:rsidRPr="00E87AEE" w:rsidTr="00D23A60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D23A60" w:rsidRPr="00D23A60" w:rsidRDefault="00D23A60" w:rsidP="00D23A60">
            <w:pPr>
              <w:bidi/>
              <w:jc w:val="both"/>
              <w:rPr>
                <w:rFonts w:ascii="Sakkal Majalla" w:hAnsi="Sakkal Majalla" w:cs="Sakkal Majalla" w:hint="cs"/>
                <w:color w:val="FFFF00"/>
                <w:rtl/>
              </w:rPr>
            </w:pPr>
            <w:r w:rsidRPr="00D23A60">
              <w:rPr>
                <w:rFonts w:ascii="Sakkal Majalla" w:hAnsi="Sakkal Majalla" w:cs="Sakkal Majalla" w:hint="cs"/>
                <w:color w:val="FFFF00"/>
                <w:rtl/>
              </w:rPr>
              <w:t xml:space="preserve">نظام اسأل الخبير القانوني </w:t>
            </w:r>
          </w:p>
        </w:tc>
      </w:tr>
      <w:tr w:rsidR="00D23A60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D23A60" w:rsidRDefault="00D23A60" w:rsidP="00D6097C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 w:hint="cs"/>
                <w:color w:val="FF0000"/>
                <w:rtl/>
              </w:rPr>
            </w:pPr>
            <w:r w:rsidRPr="00D23A60">
              <w:rPr>
                <w:rFonts w:ascii="Sakkal Majalla" w:hAnsi="Sakkal Majalla" w:cs="Sakkal Majalla" w:hint="cs"/>
                <w:color w:val="FF0000"/>
                <w:rtl/>
              </w:rPr>
              <w:t>ساهم النظام في توفير الوقت والجهد في الرد على الاستفسارات</w:t>
            </w:r>
          </w:p>
        </w:tc>
      </w:tr>
      <w:tr w:rsidR="00D23A60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D23A60" w:rsidRDefault="00D23A60" w:rsidP="00D6097C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 w:hint="cs"/>
                <w:color w:val="FF0000"/>
                <w:rtl/>
              </w:rPr>
            </w:pPr>
            <w:r w:rsidRPr="00D23A60">
              <w:rPr>
                <w:rFonts w:ascii="Sakkal Majalla" w:hAnsi="Sakkal Majalla" w:cs="Sakkal Majalla" w:hint="cs"/>
                <w:color w:val="FF0000"/>
                <w:rtl/>
              </w:rPr>
              <w:t>يعتبر النظام سهل الاستخدام ومناسب</w:t>
            </w:r>
          </w:p>
        </w:tc>
      </w:tr>
      <w:tr w:rsidR="00D23A60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D23A60" w:rsidRDefault="00D23A60" w:rsidP="00D6097C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 w:hint="cs"/>
                <w:color w:val="FF0000"/>
                <w:rtl/>
              </w:rPr>
            </w:pPr>
            <w:r w:rsidRPr="00D23A60">
              <w:rPr>
                <w:rFonts w:ascii="Sakkal Majalla" w:hAnsi="Sakkal Majalla" w:cs="Sakkal Majalla" w:hint="cs"/>
                <w:color w:val="FF0000"/>
                <w:rtl/>
              </w:rPr>
              <w:t>يحتوي النظام على الاستفسارات الرئيسية التي احتاجها كموظف حكومي اتحادي حول قانون ولائحة الموارد البشرية</w:t>
            </w:r>
          </w:p>
        </w:tc>
      </w:tr>
      <w:tr w:rsidR="00D23A60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D23A60" w:rsidRDefault="00D23A60" w:rsidP="00D6097C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 w:hint="cs"/>
                <w:color w:val="FF0000"/>
                <w:rtl/>
              </w:rPr>
            </w:pPr>
            <w:r w:rsidRPr="00D23A60">
              <w:rPr>
                <w:rFonts w:ascii="Sakkal Majalla" w:hAnsi="Sakkal Majalla" w:cs="Sakkal Majalla" w:hint="cs"/>
                <w:color w:val="FF0000"/>
                <w:rtl/>
              </w:rPr>
              <w:t>الاجابات المتوفرة على النظام واضحة ويمكن الاعتماد عليها</w:t>
            </w:r>
          </w:p>
        </w:tc>
      </w:tr>
      <w:tr w:rsidR="00CF6456" w:rsidRPr="00E87AEE" w:rsidTr="00CF6456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CF6456" w:rsidRPr="00272E88" w:rsidRDefault="00CF6456" w:rsidP="004910BB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الرضا العام</w:t>
            </w:r>
          </w:p>
        </w:tc>
      </w:tr>
      <w:tr w:rsidR="00CF6456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890A3F" w:rsidRDefault="00CF6456" w:rsidP="00890A3F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 w:rsidRPr="00890A3F">
              <w:rPr>
                <w:rFonts w:ascii="Sakkal Majalla" w:hAnsi="Sakkal Majalla" w:cs="Sakkal Majalla" w:hint="cs"/>
                <w:rtl/>
              </w:rPr>
              <w:t xml:space="preserve">بشكل عام انا راضِ عن خدمة الرد على الاستفسارات القانونية </w:t>
            </w:r>
          </w:p>
        </w:tc>
      </w:tr>
      <w:tr w:rsidR="00CF6456" w:rsidRPr="00E87AEE" w:rsidTr="00D23A60">
        <w:trPr>
          <w:trHeight w:val="387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CF6456" w:rsidRPr="00E87AEE" w:rsidRDefault="00CF6456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 w:rsidR="00532914">
              <w:rPr>
                <w:b/>
                <w:bCs/>
              </w:rPr>
            </w:r>
            <w:r w:rsidR="00532914"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CF6456" w:rsidRPr="00890A3F" w:rsidRDefault="00CF6456" w:rsidP="00272E88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 w:rsidRPr="00890A3F">
              <w:rPr>
                <w:rFonts w:ascii="Sakkal Majalla" w:hAnsi="Sakkal Majalla" w:cs="Sakkal Majalla" w:hint="cs"/>
                <w:rtl/>
              </w:rPr>
              <w:t xml:space="preserve">بشكل عام انا راضِ عن خدمة </w:t>
            </w:r>
            <w:r>
              <w:rPr>
                <w:rFonts w:ascii="Sakkal Majalla" w:hAnsi="Sakkal Majalla" w:cs="Sakkal Majalla" w:hint="cs"/>
                <w:rtl/>
              </w:rPr>
              <w:t>الاعتراضات على قرارات لجان التظلمات</w:t>
            </w:r>
            <w:r w:rsidRPr="00890A3F">
              <w:rPr>
                <w:rFonts w:ascii="Sakkal Majalla" w:hAnsi="Sakkal Majalla" w:cs="Sakkal Majalla" w:hint="cs"/>
                <w:rtl/>
              </w:rPr>
              <w:t xml:space="preserve"> </w:t>
            </w:r>
          </w:p>
        </w:tc>
      </w:tr>
      <w:tr w:rsidR="00D23A60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E87AEE" w:rsidRDefault="00D23A60" w:rsidP="00D95CD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D23A60" w:rsidRDefault="00D23A60" w:rsidP="00D23A60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color w:val="FF0000"/>
                <w:rtl/>
              </w:rPr>
            </w:pPr>
            <w:r w:rsidRPr="00D23A60">
              <w:rPr>
                <w:rFonts w:ascii="Sakkal Majalla" w:hAnsi="Sakkal Majalla" w:cs="Sakkal Majalla" w:hint="cs"/>
                <w:color w:val="FF0000"/>
                <w:rtl/>
              </w:rPr>
              <w:t xml:space="preserve">بشكل عام انا راضِ عن نظام (اسأل الخبير القانوني) </w:t>
            </w:r>
          </w:p>
        </w:tc>
      </w:tr>
      <w:tr w:rsidR="00D23A60" w:rsidRPr="00E87AEE" w:rsidTr="00CF6456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D23A60" w:rsidRPr="00C6360F" w:rsidRDefault="00D23A60" w:rsidP="00F317D3">
            <w:pPr>
              <w:bidi/>
              <w:jc w:val="both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C6360F">
              <w:rPr>
                <w:rFonts w:ascii="Sakkal Majalla" w:hAnsi="Sakkal Majalla" w:cs="Sakkal Majalla" w:hint="cs"/>
                <w:color w:val="FFFFFF" w:themeColor="background1"/>
                <w:rtl/>
              </w:rPr>
              <w:t xml:space="preserve">الرسائل التوعوية الصادرة من الهيئة بخصوص القانون ولائحة الموارد البشرية </w:t>
            </w:r>
          </w:p>
        </w:tc>
      </w:tr>
      <w:tr w:rsidR="00D23A60" w:rsidRPr="00E87AEE" w:rsidTr="00CF6456">
        <w:trPr>
          <w:trHeight w:val="374"/>
          <w:jc w:val="center"/>
        </w:trPr>
        <w:tc>
          <w:tcPr>
            <w:tcW w:w="832" w:type="pct"/>
            <w:gridSpan w:val="3"/>
            <w:shd w:val="clear" w:color="auto" w:fill="FFFFFF" w:themeFill="background1"/>
            <w:vAlign w:val="center"/>
          </w:tcPr>
          <w:p w:rsidR="00D23A60" w:rsidRPr="00E87AEE" w:rsidRDefault="00D23A60" w:rsidP="0044059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>
              <w:rPr>
                <w:rFonts w:hint="cs"/>
                <w:b/>
                <w:bCs/>
                <w:rtl/>
              </w:rPr>
              <w:t xml:space="preserve"> لا (انتقل لمحور الورش التدريبية)</w:t>
            </w:r>
          </w:p>
        </w:tc>
        <w:tc>
          <w:tcPr>
            <w:tcW w:w="1127" w:type="pct"/>
            <w:gridSpan w:val="3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>
              <w:rPr>
                <w:rFonts w:hint="cs"/>
                <w:b/>
                <w:bCs/>
                <w:rtl/>
              </w:rPr>
              <w:t xml:space="preserve"> نعم</w:t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890A3F" w:rsidRDefault="00D23A60" w:rsidP="00AE3611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 w:rsidRPr="00890A3F">
              <w:rPr>
                <w:rFonts w:ascii="Sakkal Majalla" w:hAnsi="Sakkal Majalla" w:cs="Sakkal Majalla" w:hint="cs"/>
                <w:rtl/>
              </w:rPr>
              <w:t>هل لديك معرفة عن ال</w:t>
            </w:r>
            <w:r>
              <w:rPr>
                <w:rFonts w:ascii="Sakkal Majalla" w:hAnsi="Sakkal Majalla" w:cs="Sakkal Majalla" w:hint="cs"/>
                <w:rtl/>
              </w:rPr>
              <w:t>و</w:t>
            </w:r>
            <w:r w:rsidRPr="00890A3F">
              <w:rPr>
                <w:rFonts w:ascii="Sakkal Majalla" w:hAnsi="Sakkal Majalla" w:cs="Sakkal Majalla" w:hint="cs"/>
                <w:rtl/>
              </w:rPr>
              <w:t xml:space="preserve">سائل التوعوية التي </w:t>
            </w:r>
            <w:r>
              <w:rPr>
                <w:rFonts w:ascii="Sakkal Majalla" w:hAnsi="Sakkal Majalla" w:cs="Sakkal Majalla" w:hint="cs"/>
                <w:rtl/>
              </w:rPr>
              <w:t>تستخدمها</w:t>
            </w:r>
            <w:r w:rsidRPr="00890A3F">
              <w:rPr>
                <w:rFonts w:ascii="Sakkal Majalla" w:hAnsi="Sakkal Majalla" w:cs="Sakkal Majalla" w:hint="cs"/>
                <w:rtl/>
              </w:rPr>
              <w:t xml:space="preserve"> الهيئة بصورة دورية حول القانون واللائحة عبر البريد ا</w:t>
            </w:r>
            <w:r>
              <w:rPr>
                <w:rFonts w:ascii="Sakkal Majalla" w:hAnsi="Sakkal Majalla" w:cs="Sakkal Majalla" w:hint="cs"/>
                <w:rtl/>
              </w:rPr>
              <w:t>لالكتروني ومجلة الموارد البشرية والزيارات الميدانية</w:t>
            </w:r>
            <w:r>
              <w:rPr>
                <w:rFonts w:ascii="Sakkal Majalla" w:hAnsi="Sakkal Majalla" w:cs="Sakkal Majalla"/>
              </w:rPr>
              <w:t xml:space="preserve"> </w:t>
            </w:r>
            <w:r w:rsidRPr="00890A3F">
              <w:rPr>
                <w:rFonts w:ascii="Sakkal Majalla" w:hAnsi="Sakkal Majalla" w:cs="Sakkal Majalla" w:hint="cs"/>
                <w:rtl/>
              </w:rPr>
              <w:t>مثل (هل تعلم، عين على اللائحة</w:t>
            </w:r>
            <w:r>
              <w:rPr>
                <w:rFonts w:ascii="Sakkal Majalla" w:hAnsi="Sakkal Majalla" w:cs="Sakkal Majalla" w:hint="cs"/>
                <w:rtl/>
              </w:rPr>
              <w:t>، العيادة القانونية</w:t>
            </w:r>
            <w:r w:rsidRPr="00890A3F">
              <w:rPr>
                <w:rFonts w:ascii="Sakkal Majalla" w:hAnsi="Sakkal Majalla" w:cs="Sakkal Majalla" w:hint="cs"/>
                <w:rtl/>
              </w:rPr>
              <w:t>)</w:t>
            </w:r>
            <w:r>
              <w:rPr>
                <w:rFonts w:ascii="Sakkal Majalla" w:hAnsi="Sakkal Majalla" w:cs="Sakkal Majalla" w:hint="cs"/>
                <w:rtl/>
              </w:rPr>
              <w:t xml:space="preserve"> </w:t>
            </w:r>
          </w:p>
        </w:tc>
      </w:tr>
      <w:tr w:rsidR="00D23A60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890A3F" w:rsidRDefault="00D23A60" w:rsidP="00AE3611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 w:rsidRPr="00890A3F">
              <w:rPr>
                <w:rFonts w:ascii="Sakkal Majalla" w:hAnsi="Sakkal Majalla" w:cs="Sakkal Majalla" w:hint="cs"/>
                <w:rtl/>
              </w:rPr>
              <w:t>تعتبر</w:t>
            </w:r>
            <w:r>
              <w:rPr>
                <w:rFonts w:ascii="Sakkal Majalla" w:hAnsi="Sakkal Majalla" w:cs="Sakkal Majalla" w:hint="cs"/>
                <w:rtl/>
              </w:rPr>
              <w:t xml:space="preserve"> المواضيع المطروحة ضمن </w:t>
            </w:r>
            <w:r w:rsidRPr="00890A3F">
              <w:rPr>
                <w:rFonts w:ascii="Sakkal Majalla" w:hAnsi="Sakkal Majalla" w:cs="Sakkal Majalla" w:hint="cs"/>
                <w:rtl/>
              </w:rPr>
              <w:t>الرسائل التوعوية (هل تعلم، عين على اللائحة</w:t>
            </w:r>
            <w:r>
              <w:rPr>
                <w:rFonts w:ascii="Sakkal Majalla" w:hAnsi="Sakkal Majalla" w:cs="Sakkal Majalla" w:hint="cs"/>
                <w:rtl/>
              </w:rPr>
              <w:t>، العيادة القانونية</w:t>
            </w:r>
            <w:r w:rsidRPr="00890A3F">
              <w:rPr>
                <w:rFonts w:ascii="Sakkal Majalla" w:hAnsi="Sakkal Majalla" w:cs="Sakkal Majalla" w:hint="cs"/>
                <w:rtl/>
              </w:rPr>
              <w:t>)</w:t>
            </w:r>
            <w:r>
              <w:rPr>
                <w:rFonts w:ascii="Sakkal Majalla" w:hAnsi="Sakkal Majalla" w:cs="Sakkal Majalla" w:hint="cs"/>
                <w:rtl/>
              </w:rPr>
              <w:t xml:space="preserve"> ذات مواضيع مناسبة للموظفين</w:t>
            </w:r>
          </w:p>
        </w:tc>
      </w:tr>
      <w:tr w:rsidR="00D23A60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890A3F" w:rsidRDefault="00D23A60" w:rsidP="00AE3611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تعتبر دورية وتوقيت ارسال الرسائل التوعوية والورش التوعوية مناسبة</w:t>
            </w:r>
          </w:p>
        </w:tc>
      </w:tr>
      <w:tr w:rsidR="00D23A60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890A3F" w:rsidRDefault="00D23A60" w:rsidP="00AE3611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بشكل عام انا راضِ عن الوسائل التوعوية التي تستخدمها الهيئة حول القانون واللائحة</w:t>
            </w:r>
          </w:p>
        </w:tc>
      </w:tr>
      <w:tr w:rsidR="00D23A60" w:rsidRPr="00E87AEE" w:rsidTr="00CF6456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  <w:vAlign w:val="center"/>
          </w:tcPr>
          <w:p w:rsidR="00D23A60" w:rsidRPr="00C6360F" w:rsidRDefault="00D23A60" w:rsidP="006F5B61">
            <w:pPr>
              <w:bidi/>
              <w:jc w:val="both"/>
              <w:rPr>
                <w:rFonts w:ascii="Sakkal Majalla" w:hAnsi="Sakkal Majalla" w:cs="Sakkal Majalla"/>
                <w:color w:val="FFFFFF" w:themeColor="background1"/>
                <w:rtl/>
              </w:rPr>
            </w:pPr>
            <w:r w:rsidRPr="00C6360F">
              <w:rPr>
                <w:rFonts w:ascii="Sakkal Majalla" w:hAnsi="Sakkal Majalla" w:cs="Sakkal Majalla" w:hint="cs"/>
                <w:color w:val="FFFFFF" w:themeColor="background1"/>
                <w:rtl/>
              </w:rPr>
              <w:t>الورش التدريبية على انظمة وسياسات الموارد البشرية المستحدثة</w:t>
            </w:r>
          </w:p>
        </w:tc>
      </w:tr>
      <w:tr w:rsidR="00D23A60" w:rsidRPr="00E87AEE" w:rsidTr="00CF6456">
        <w:trPr>
          <w:trHeight w:val="374"/>
          <w:jc w:val="center"/>
        </w:trPr>
        <w:tc>
          <w:tcPr>
            <w:tcW w:w="832" w:type="pct"/>
            <w:gridSpan w:val="3"/>
            <w:shd w:val="clear" w:color="auto" w:fill="FFFFFF" w:themeFill="background1"/>
            <w:vAlign w:val="center"/>
          </w:tcPr>
          <w:p w:rsidR="00D23A60" w:rsidRPr="00E87AEE" w:rsidRDefault="00D23A60" w:rsidP="00B06D9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>
              <w:rPr>
                <w:rFonts w:hint="cs"/>
                <w:b/>
                <w:bCs/>
                <w:rtl/>
              </w:rPr>
              <w:t xml:space="preserve"> لا</w:t>
            </w:r>
          </w:p>
        </w:tc>
        <w:tc>
          <w:tcPr>
            <w:tcW w:w="1127" w:type="pct"/>
            <w:gridSpan w:val="3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  <w:r>
              <w:rPr>
                <w:rFonts w:hint="cs"/>
                <w:b/>
                <w:bCs/>
                <w:rtl/>
              </w:rPr>
              <w:t xml:space="preserve"> نعم</w:t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Pr="00C6360F" w:rsidRDefault="00D23A60" w:rsidP="0030319E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 w:rsidRPr="00C6360F">
              <w:rPr>
                <w:rFonts w:ascii="Sakkal Majalla" w:hAnsi="Sakkal Majalla" w:cs="Sakkal Majalla" w:hint="cs"/>
                <w:rtl/>
              </w:rPr>
              <w:t>هل شاركت بأي من ورش التدريب على ادلة عمل</w:t>
            </w:r>
            <w:r>
              <w:rPr>
                <w:rFonts w:ascii="Sakkal Majalla" w:hAnsi="Sakkal Majalla" w:cs="Sakkal Majalla" w:hint="cs"/>
                <w:rtl/>
              </w:rPr>
              <w:t xml:space="preserve"> وانظمة </w:t>
            </w:r>
            <w:r w:rsidRPr="00C6360F">
              <w:rPr>
                <w:rFonts w:ascii="Sakkal Majalla" w:hAnsi="Sakkal Majalla" w:cs="Sakkal Majalla" w:hint="cs"/>
                <w:rtl/>
              </w:rPr>
              <w:t>وسياسات الموارد البشرية التي عقدتها الهيئة الاتحادية للموارد البشرية الحكومية</w:t>
            </w:r>
          </w:p>
        </w:tc>
      </w:tr>
      <w:tr w:rsidR="00D23A60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Default="00D23A60" w:rsidP="00AE3611">
            <w:pPr>
              <w:pStyle w:val="ListParagraph"/>
              <w:numPr>
                <w:ilvl w:val="0"/>
                <w:numId w:val="2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تم التعريف بادله العمل والسياسات والانظمة بالصورة المناسبة</w:t>
            </w:r>
          </w:p>
        </w:tc>
      </w:tr>
      <w:tr w:rsidR="00D23A60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Default="00D23A60" w:rsidP="0030319E">
            <w:pPr>
              <w:pStyle w:val="ListParagraph"/>
              <w:numPr>
                <w:ilvl w:val="0"/>
                <w:numId w:val="4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التوقيت والمكان الذي تعقد فيه ورش التدريب والتوعية ملائمة</w:t>
            </w:r>
          </w:p>
        </w:tc>
      </w:tr>
      <w:tr w:rsidR="00D23A60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Default="00D23A60" w:rsidP="00C6360F">
            <w:pPr>
              <w:pStyle w:val="ListParagraph"/>
              <w:numPr>
                <w:ilvl w:val="0"/>
                <w:numId w:val="4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المحاضرون من الهيئة الاتحادية للموارد البشرية الحكومية لديهم المعرفة المناسبة حول المواضيع المطروحة ضمن الورش</w:t>
            </w:r>
          </w:p>
        </w:tc>
      </w:tr>
      <w:tr w:rsidR="00D23A60" w:rsidRPr="00E87AEE" w:rsidTr="00D23A60">
        <w:trPr>
          <w:trHeight w:val="374"/>
          <w:jc w:val="center"/>
        </w:trPr>
        <w:tc>
          <w:tcPr>
            <w:tcW w:w="426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405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45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D23A60" w:rsidRPr="00E87AEE" w:rsidRDefault="00D23A60" w:rsidP="00D6097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</w:pPr>
            <w:r w:rsidRPr="00841D40">
              <w:rPr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D40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841D40">
              <w:rPr>
                <w:b/>
                <w:bCs/>
              </w:rPr>
              <w:fldChar w:fldCharType="end"/>
            </w:r>
          </w:p>
        </w:tc>
        <w:tc>
          <w:tcPr>
            <w:tcW w:w="3041" w:type="pct"/>
            <w:gridSpan w:val="3"/>
            <w:shd w:val="clear" w:color="auto" w:fill="FFFFFF" w:themeFill="background1"/>
            <w:vAlign w:val="center"/>
          </w:tcPr>
          <w:p w:rsidR="00D23A60" w:rsidRDefault="00D23A60" w:rsidP="00C6360F">
            <w:pPr>
              <w:pStyle w:val="ListParagraph"/>
              <w:numPr>
                <w:ilvl w:val="0"/>
                <w:numId w:val="4"/>
              </w:numPr>
              <w:bidi/>
              <w:ind w:left="444" w:hanging="283"/>
              <w:jc w:val="both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بشكل عام انا راضِ عن الورش التعريفية بأنظمة وادلة وسياسات الموارد البشرية التي تعقدها الهيئة</w:t>
            </w:r>
          </w:p>
        </w:tc>
      </w:tr>
      <w:tr w:rsidR="00D23A60" w:rsidRPr="00E87AEE" w:rsidTr="00CF6456">
        <w:trPr>
          <w:trHeight w:val="374"/>
          <w:jc w:val="center"/>
        </w:trPr>
        <w:tc>
          <w:tcPr>
            <w:tcW w:w="478" w:type="pct"/>
            <w:gridSpan w:val="2"/>
            <w:shd w:val="clear" w:color="auto" w:fill="C00000"/>
          </w:tcPr>
          <w:p w:rsidR="00D23A60" w:rsidRPr="00FA20BB" w:rsidRDefault="00D23A60" w:rsidP="00A0282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522" w:type="pct"/>
            <w:gridSpan w:val="7"/>
            <w:shd w:val="clear" w:color="auto" w:fill="C00000"/>
          </w:tcPr>
          <w:p w:rsidR="00D23A60" w:rsidRPr="00FA20BB" w:rsidRDefault="00D23A60" w:rsidP="00A0282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ما هي وسائل التواصل المفضلة لديكم  للتواصل مع الهيئة حول نظام خدمات الاستفسارات القانونية </w:t>
            </w:r>
          </w:p>
        </w:tc>
      </w:tr>
      <w:tr w:rsidR="00D23A60" w:rsidRPr="00E87AEE" w:rsidTr="00CF6456">
        <w:trPr>
          <w:trHeight w:val="374"/>
          <w:jc w:val="center"/>
        </w:trPr>
        <w:tc>
          <w:tcPr>
            <w:tcW w:w="2907" w:type="pct"/>
            <w:gridSpan w:val="7"/>
          </w:tcPr>
          <w:p w:rsidR="00D23A60" w:rsidRPr="00FA20BB" w:rsidRDefault="00D23A60" w:rsidP="00A0282B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</w:rPr>
            </w:r>
            <w:r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hint="cs"/>
                <w:rtl/>
              </w:rPr>
              <w:t>وسائل التواصل الاجتماعي</w:t>
            </w:r>
          </w:p>
        </w:tc>
        <w:tc>
          <w:tcPr>
            <w:tcW w:w="2093" w:type="pct"/>
            <w:gridSpan w:val="2"/>
            <w:vAlign w:val="center"/>
          </w:tcPr>
          <w:p w:rsidR="00D23A60" w:rsidRPr="00FA20BB" w:rsidRDefault="00D23A60" w:rsidP="00A0282B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</w:rPr>
            </w:r>
            <w:r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الموقع الالكتروني</w:t>
            </w:r>
          </w:p>
        </w:tc>
      </w:tr>
      <w:tr w:rsidR="00D23A60" w:rsidRPr="00E87AEE" w:rsidTr="00CF6456">
        <w:trPr>
          <w:trHeight w:val="374"/>
          <w:jc w:val="center"/>
        </w:trPr>
        <w:tc>
          <w:tcPr>
            <w:tcW w:w="2907" w:type="pct"/>
            <w:gridSpan w:val="7"/>
          </w:tcPr>
          <w:p w:rsidR="00D23A60" w:rsidRPr="00FA20BB" w:rsidRDefault="00D23A60" w:rsidP="00A0282B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</w:rPr>
            </w:r>
            <w:r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البريد الرسمي</w:t>
            </w:r>
          </w:p>
        </w:tc>
        <w:tc>
          <w:tcPr>
            <w:tcW w:w="2093" w:type="pct"/>
            <w:gridSpan w:val="2"/>
            <w:vAlign w:val="center"/>
          </w:tcPr>
          <w:p w:rsidR="00D23A60" w:rsidRPr="008E3145" w:rsidRDefault="00D23A60" w:rsidP="00A0282B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</w:rPr>
            </w:r>
            <w:r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الاتصال الهاتفي (مركز الاتصال)</w:t>
            </w:r>
          </w:p>
        </w:tc>
      </w:tr>
      <w:tr w:rsidR="00D23A60" w:rsidRPr="00E87AEE" w:rsidTr="00CF6456">
        <w:trPr>
          <w:trHeight w:val="374"/>
          <w:jc w:val="center"/>
        </w:trPr>
        <w:tc>
          <w:tcPr>
            <w:tcW w:w="2907" w:type="pct"/>
            <w:gridSpan w:val="7"/>
          </w:tcPr>
          <w:p w:rsidR="00D23A60" w:rsidRPr="00FA20BB" w:rsidRDefault="00D23A60" w:rsidP="00A0282B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</w:rPr>
            </w:r>
            <w:r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البريد الالكتروني</w:t>
            </w:r>
          </w:p>
        </w:tc>
        <w:tc>
          <w:tcPr>
            <w:tcW w:w="2093" w:type="pct"/>
            <w:gridSpan w:val="2"/>
            <w:vAlign w:val="center"/>
          </w:tcPr>
          <w:p w:rsidR="00D23A60" w:rsidRPr="008E3145" w:rsidRDefault="00D23A60" w:rsidP="00A0282B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</w:rPr>
            </w:r>
            <w:r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التطبيق الذكي</w:t>
            </w:r>
          </w:p>
        </w:tc>
      </w:tr>
      <w:tr w:rsidR="00D23A60" w:rsidRPr="00E87AEE" w:rsidTr="00CF6456">
        <w:trPr>
          <w:trHeight w:val="374"/>
          <w:jc w:val="center"/>
        </w:trPr>
        <w:tc>
          <w:tcPr>
            <w:tcW w:w="2907" w:type="pct"/>
            <w:gridSpan w:val="7"/>
          </w:tcPr>
          <w:p w:rsidR="00D23A60" w:rsidRPr="00FA20BB" w:rsidRDefault="00D23A60" w:rsidP="00A0282B">
            <w:pPr>
              <w:bidi/>
              <w:jc w:val="both"/>
              <w:rPr>
                <w:rFonts w:ascii="Simplified Arabic" w:hAnsi="Simplified Arabic" w:cs="Simplified Arabic"/>
                <w:rtl/>
              </w:rPr>
            </w:pPr>
            <w:r w:rsidRPr="00D6097C">
              <w:rPr>
                <w:rFonts w:ascii="Simplified Arabic" w:hAnsi="Simplified Arabic" w:cs="Simplified Arab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97C">
              <w:rPr>
                <w:rFonts w:ascii="Simplified Arabic" w:hAnsi="Simplified Arabic" w:cs="Simplified Arabic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</w:rPr>
            </w:r>
            <w:r>
              <w:rPr>
                <w:rFonts w:ascii="Simplified Arabic" w:hAnsi="Simplified Arabic" w:cs="Simplified Arabic"/>
              </w:rPr>
              <w:fldChar w:fldCharType="separate"/>
            </w:r>
            <w:r w:rsidRPr="00D6097C">
              <w:rPr>
                <w:rFonts w:ascii="Simplified Arabic" w:hAnsi="Simplified Arabic" w:cs="Simplified Arabic"/>
              </w:rPr>
              <w:fldChar w:fldCharType="end"/>
            </w:r>
            <w:r w:rsidRPr="00D6097C">
              <w:rPr>
                <w:rFonts w:ascii="Simplified Arabic" w:hAnsi="Simplified Arabic" w:cs="Simplified Arabic" w:hint="cs"/>
                <w:rtl/>
              </w:rPr>
              <w:t xml:space="preserve"> العيادة القانونية</w:t>
            </w:r>
          </w:p>
        </w:tc>
        <w:tc>
          <w:tcPr>
            <w:tcW w:w="2093" w:type="pct"/>
            <w:gridSpan w:val="2"/>
            <w:vAlign w:val="center"/>
          </w:tcPr>
          <w:p w:rsidR="00D23A60" w:rsidRPr="008E3145" w:rsidRDefault="00D23A60" w:rsidP="00A0282B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</w:rPr>
            </w:r>
            <w:r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</w:rPr>
              <w:t>خدمة الدعم عبر نظام الدعم الفني</w:t>
            </w:r>
          </w:p>
        </w:tc>
      </w:tr>
      <w:tr w:rsidR="00D23A60" w:rsidRPr="00E87AEE" w:rsidTr="0030319E">
        <w:trPr>
          <w:trHeight w:val="374"/>
          <w:jc w:val="center"/>
        </w:trPr>
        <w:tc>
          <w:tcPr>
            <w:tcW w:w="5000" w:type="pct"/>
            <w:gridSpan w:val="9"/>
          </w:tcPr>
          <w:p w:rsidR="00D23A60" w:rsidRPr="008E3145" w:rsidRDefault="00D23A60" w:rsidP="00A0282B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FA20BB">
              <w:rPr>
                <w:rFonts w:ascii="Simplified Arabic" w:hAnsi="Simplified Arabic" w:cs="Simplified Arabic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0BB">
              <w:rPr>
                <w:rFonts w:ascii="Simplified Arabic" w:hAnsi="Simplified Arabic" w:cs="Simplified Arabic"/>
              </w:rPr>
              <w:instrText xml:space="preserve"> FORMCHECKBOX </w:instrText>
            </w:r>
            <w:r>
              <w:rPr>
                <w:rFonts w:ascii="Simplified Arabic" w:hAnsi="Simplified Arabic" w:cs="Simplified Arabic"/>
              </w:rPr>
            </w:r>
            <w:r>
              <w:rPr>
                <w:rFonts w:ascii="Simplified Arabic" w:hAnsi="Simplified Arabic" w:cs="Simplified Arabic"/>
              </w:rPr>
              <w:fldChar w:fldCharType="separate"/>
            </w:r>
            <w:r w:rsidRPr="00FA20BB">
              <w:rPr>
                <w:rFonts w:ascii="Simplified Arabic" w:hAnsi="Simplified Arabic" w:cs="Simplified Arabic"/>
              </w:rPr>
              <w:fldChar w:fldCharType="end"/>
            </w:r>
            <w:r w:rsidRPr="00FA20BB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اخرى ، يرجى ذكرها</w:t>
            </w:r>
          </w:p>
        </w:tc>
      </w:tr>
      <w:tr w:rsidR="00D23A60" w:rsidRPr="00E87AEE" w:rsidTr="00CF6456">
        <w:trPr>
          <w:trHeight w:val="374"/>
          <w:jc w:val="center"/>
        </w:trPr>
        <w:tc>
          <w:tcPr>
            <w:tcW w:w="5000" w:type="pct"/>
            <w:gridSpan w:val="9"/>
            <w:shd w:val="clear" w:color="auto" w:fill="C00000"/>
          </w:tcPr>
          <w:p w:rsidR="00D23A60" w:rsidRPr="000C5B54" w:rsidRDefault="00D23A60" w:rsidP="00A0282B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 الرجاء تزويدنا بأية اقتراحات/ ملاحظات تساعد في تطوير نظام الخدمة الذاتية حول المواضيع التالية ان وجدت</w:t>
            </w:r>
          </w:p>
        </w:tc>
      </w:tr>
      <w:tr w:rsidR="00D23A60" w:rsidRPr="00E87AEE" w:rsidTr="00CF6456">
        <w:trPr>
          <w:trHeight w:val="843"/>
          <w:jc w:val="center"/>
        </w:trPr>
        <w:tc>
          <w:tcPr>
            <w:tcW w:w="3311" w:type="pct"/>
            <w:gridSpan w:val="8"/>
          </w:tcPr>
          <w:p w:rsidR="00D23A60" w:rsidRPr="00B337E6" w:rsidRDefault="00D23A60" w:rsidP="00A0282B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:rsidR="00D23A60" w:rsidRPr="00B337E6" w:rsidRDefault="00D23A60" w:rsidP="00A0282B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خدمة الرد على الاستفسارات القانونية لقانون ولائحة الموارد البشرية</w:t>
            </w:r>
          </w:p>
        </w:tc>
      </w:tr>
      <w:tr w:rsidR="00D23A60" w:rsidRPr="00E87AEE" w:rsidTr="00CF6456">
        <w:trPr>
          <w:trHeight w:val="708"/>
          <w:jc w:val="center"/>
        </w:trPr>
        <w:tc>
          <w:tcPr>
            <w:tcW w:w="3311" w:type="pct"/>
            <w:gridSpan w:val="8"/>
          </w:tcPr>
          <w:p w:rsidR="00D23A60" w:rsidRPr="00B337E6" w:rsidRDefault="00D23A60" w:rsidP="00A0282B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:rsidR="00D23A60" w:rsidRDefault="00D23A60" w:rsidP="00A0282B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الوسائل التوعوية (هل تعلم، عين على اللائحة، العيادة القانونية)</w:t>
            </w:r>
          </w:p>
        </w:tc>
      </w:tr>
      <w:tr w:rsidR="00D23A60" w:rsidRPr="00E87AEE" w:rsidTr="00CF6456">
        <w:trPr>
          <w:trHeight w:val="708"/>
          <w:jc w:val="center"/>
        </w:trPr>
        <w:tc>
          <w:tcPr>
            <w:tcW w:w="3311" w:type="pct"/>
            <w:gridSpan w:val="8"/>
          </w:tcPr>
          <w:p w:rsidR="00D23A60" w:rsidRPr="00B337E6" w:rsidRDefault="00D23A60" w:rsidP="00A0282B">
            <w:pPr>
              <w:bidi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689" w:type="pct"/>
            <w:shd w:val="clear" w:color="auto" w:fill="auto"/>
            <w:vAlign w:val="center"/>
          </w:tcPr>
          <w:p w:rsidR="00D23A60" w:rsidRDefault="00D23A60" w:rsidP="00A0282B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الورش التعريفية بأنظمة وادلة وسياسات الموارد البشرية</w:t>
            </w:r>
          </w:p>
        </w:tc>
      </w:tr>
    </w:tbl>
    <w:p w:rsidR="00CF6456" w:rsidRPr="00B77DFC" w:rsidRDefault="00CF6456" w:rsidP="00CF6456">
      <w:pPr>
        <w:bidi/>
        <w:rPr>
          <w:lang w:bidi="ar-AE"/>
        </w:rPr>
      </w:pPr>
    </w:p>
    <w:p w:rsidR="00B77DFC" w:rsidRPr="00CF6456" w:rsidRDefault="00B77DFC" w:rsidP="00B77DFC">
      <w:pPr>
        <w:bidi/>
        <w:rPr>
          <w:lang w:bidi="ar-AE"/>
        </w:rPr>
      </w:pPr>
    </w:p>
    <w:sectPr w:rsidR="00B77DFC" w:rsidRPr="00CF6456" w:rsidSect="00EC695B">
      <w:headerReference w:type="default" r:id="rId8"/>
      <w:footerReference w:type="default" r:id="rId9"/>
      <w:pgSz w:w="12240" w:h="15840"/>
      <w:pgMar w:top="1440" w:right="1440" w:bottom="1440" w:left="1440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14" w:rsidRDefault="00532914" w:rsidP="00AC2653">
      <w:r>
        <w:separator/>
      </w:r>
    </w:p>
  </w:endnote>
  <w:endnote w:type="continuationSeparator" w:id="0">
    <w:p w:rsidR="00532914" w:rsidRDefault="00532914" w:rsidP="00AC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7C" w:rsidRPr="00EC695B" w:rsidRDefault="00D6097C" w:rsidP="00EC695B">
    <w:pPr>
      <w:pStyle w:val="Footer"/>
      <w:bidi/>
      <w:jc w:val="center"/>
      <w:rPr>
        <w:rFonts w:ascii="Simplified Arabic" w:hAnsi="Simplified Arabic" w:cs="Simplified Arabic"/>
        <w:b/>
        <w:bCs/>
      </w:rPr>
    </w:pPr>
    <w:r>
      <w:rPr>
        <w:rFonts w:ascii="Simplified Arabic" w:hAnsi="Simplified Arabic" w:cs="Simplified Arabic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-904875</wp:posOffset>
              </wp:positionH>
              <wp:positionV relativeFrom="paragraph">
                <wp:posOffset>-106045</wp:posOffset>
              </wp:positionV>
              <wp:extent cx="7724775" cy="9525"/>
              <wp:effectExtent l="38100" t="38100" r="66675" b="85725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724775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7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-8.35pt" to="537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" strokecolor="#c0504d [3205]" strokeweight="2pt">
              <v:shadow on="t" color="black" opacity="24903f" origin=",.5" offset="0,.55556mm"/>
            </v:line>
          </w:pict>
        </mc:Fallback>
      </mc:AlternateContent>
    </w:r>
    <w:r>
      <w:rPr>
        <w:rFonts w:ascii="Simplified Arabic" w:hAnsi="Simplified Arabic" w:cs="Simplified Arabic" w:hint="cs"/>
        <w:b/>
        <w:bCs/>
        <w:rtl/>
      </w:rPr>
      <w:t>"</w:t>
    </w:r>
    <w:r w:rsidRPr="00EC695B">
      <w:rPr>
        <w:rFonts w:ascii="Simplified Arabic" w:hAnsi="Simplified Arabic" w:cs="Simplified Arabic"/>
        <w:b/>
        <w:bCs/>
        <w:rtl/>
      </w:rPr>
      <w:t>رأس مال بشري في الحكومة الاتحادية يحقق الريادة العالمية</w:t>
    </w:r>
    <w:r>
      <w:rPr>
        <w:rFonts w:ascii="Simplified Arabic" w:hAnsi="Simplified Arabic" w:cs="Simplified Arabic" w:hint="cs"/>
        <w:b/>
        <w:bCs/>
        <w:rtl/>
      </w:rPr>
      <w:t>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14" w:rsidRDefault="00532914" w:rsidP="00AC2653">
      <w:r>
        <w:separator/>
      </w:r>
    </w:p>
  </w:footnote>
  <w:footnote w:type="continuationSeparator" w:id="0">
    <w:p w:rsidR="00532914" w:rsidRDefault="00532914" w:rsidP="00AC2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53" w:type="dxa"/>
      <w:jc w:val="center"/>
      <w:tblInd w:w="18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8063"/>
      <w:gridCol w:w="2290"/>
    </w:tblGrid>
    <w:tr w:rsidR="00D6097C" w:rsidRPr="00DD3D5D" w:rsidTr="00890A3F">
      <w:trPr>
        <w:trHeight w:val="966"/>
        <w:jc w:val="center"/>
      </w:trPr>
      <w:tc>
        <w:tcPr>
          <w:tcW w:w="3894" w:type="pct"/>
          <w:shd w:val="clear" w:color="auto" w:fill="C0504D" w:themeFill="accent2"/>
          <w:vAlign w:val="center"/>
        </w:tcPr>
        <w:p w:rsidR="00D6097C" w:rsidRPr="00EC695B" w:rsidRDefault="00D6097C" w:rsidP="00AB74CD">
          <w:pPr>
            <w:bidi/>
            <w:ind w:left="126"/>
            <w:rPr>
              <w:rFonts w:ascii="Simplified Arabic" w:hAnsi="Simplified Arabic" w:cs="Simplified Arabic"/>
              <w:b/>
              <w:bCs/>
              <w:color w:val="FFFFFF" w:themeColor="background1"/>
              <w:rtl/>
              <w:lang w:bidi="ar-AE"/>
            </w:rPr>
          </w:pPr>
          <w:r w:rsidRPr="00EC695B"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 xml:space="preserve">استطلاع مدى الرضا عن </w:t>
          </w:r>
          <w:r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>خدمة الاستفسارات القانونية عن قانون ولائحة الموارد البشرية في الحكومة الاتحادية</w:t>
          </w:r>
          <w:r w:rsidRPr="00EC695B">
            <w:rPr>
              <w:rFonts w:ascii="Simplified Arabic" w:hAnsi="Simplified Arabic" w:cs="Simplified Arabic" w:hint="cs"/>
              <w:b/>
              <w:bCs/>
              <w:color w:val="FFFFFF" w:themeColor="background1"/>
              <w:rtl/>
              <w:lang w:bidi="ar-AE"/>
            </w:rPr>
            <w:t xml:space="preserve"> </w:t>
          </w:r>
        </w:p>
      </w:tc>
      <w:tc>
        <w:tcPr>
          <w:tcW w:w="1106" w:type="pct"/>
          <w:shd w:val="clear" w:color="auto" w:fill="FFFFFF" w:themeFill="background1"/>
          <w:vAlign w:val="center"/>
        </w:tcPr>
        <w:p w:rsidR="00D6097C" w:rsidRPr="00DD3D5D" w:rsidRDefault="00D6097C" w:rsidP="00890A3F">
          <w:pPr>
            <w:bidi/>
            <w:ind w:left="49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rFonts w:ascii="Arial" w:hAnsi="Arial"/>
              <w:noProof/>
              <w:color w:val="B89207"/>
              <w:sz w:val="10"/>
              <w:szCs w:val="10"/>
            </w:rPr>
            <w:drawing>
              <wp:inline distT="0" distB="0" distL="0" distR="0" wp14:anchorId="6457E689" wp14:editId="1B340D35">
                <wp:extent cx="1285875" cy="485775"/>
                <wp:effectExtent l="0" t="0" r="0" b="0"/>
                <wp:docPr id="16" name="Picture 16" descr="cid:image001.png@01CE496F.B91742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id:image001.png@01CE496F.B91742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097C" w:rsidRDefault="00D609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405E"/>
    <w:multiLevelType w:val="hybridMultilevel"/>
    <w:tmpl w:val="95241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21240"/>
    <w:multiLevelType w:val="hybridMultilevel"/>
    <w:tmpl w:val="7D583B60"/>
    <w:lvl w:ilvl="0" w:tplc="63202F8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B3296"/>
    <w:multiLevelType w:val="hybridMultilevel"/>
    <w:tmpl w:val="BDF04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433C3"/>
    <w:multiLevelType w:val="hybridMultilevel"/>
    <w:tmpl w:val="1FCA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FC"/>
    <w:rsid w:val="00066287"/>
    <w:rsid w:val="00272E88"/>
    <w:rsid w:val="002E3429"/>
    <w:rsid w:val="0030319E"/>
    <w:rsid w:val="00396053"/>
    <w:rsid w:val="003F5532"/>
    <w:rsid w:val="00532914"/>
    <w:rsid w:val="00576BF9"/>
    <w:rsid w:val="005F4FB8"/>
    <w:rsid w:val="00635E56"/>
    <w:rsid w:val="00676CFE"/>
    <w:rsid w:val="006813FD"/>
    <w:rsid w:val="006B32FD"/>
    <w:rsid w:val="006B79FE"/>
    <w:rsid w:val="006E3E1C"/>
    <w:rsid w:val="007F7D16"/>
    <w:rsid w:val="00890A3F"/>
    <w:rsid w:val="008C7DBA"/>
    <w:rsid w:val="008E3145"/>
    <w:rsid w:val="0092734C"/>
    <w:rsid w:val="0097188C"/>
    <w:rsid w:val="00A956FA"/>
    <w:rsid w:val="00AA05BF"/>
    <w:rsid w:val="00AB74CD"/>
    <w:rsid w:val="00AC2653"/>
    <w:rsid w:val="00AE3611"/>
    <w:rsid w:val="00B77DFC"/>
    <w:rsid w:val="00C6360F"/>
    <w:rsid w:val="00CE6E2C"/>
    <w:rsid w:val="00CF6456"/>
    <w:rsid w:val="00D06A5A"/>
    <w:rsid w:val="00D23A60"/>
    <w:rsid w:val="00D6097C"/>
    <w:rsid w:val="00D95454"/>
    <w:rsid w:val="00EA5CF0"/>
    <w:rsid w:val="00EC695B"/>
    <w:rsid w:val="00F11401"/>
    <w:rsid w:val="00F26453"/>
    <w:rsid w:val="00F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D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DF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F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6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6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E496F.B91742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Ashraf S. Al Amaireh</dc:creator>
  <cp:lastModifiedBy>Ashraf S. Al Amaireh</cp:lastModifiedBy>
  <cp:revision>2</cp:revision>
  <cp:lastPrinted>2015-02-19T05:17:00Z</cp:lastPrinted>
  <dcterms:created xsi:type="dcterms:W3CDTF">2015-12-29T05:28:00Z</dcterms:created>
  <dcterms:modified xsi:type="dcterms:W3CDTF">2015-12-29T05:28:00Z</dcterms:modified>
</cp:coreProperties>
</file>