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3A" w:rsidRPr="0023589F" w:rsidRDefault="00873E3A" w:rsidP="00873E3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3589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No. (11) </w:t>
      </w:r>
      <w:r w:rsidR="000F1335">
        <w:rPr>
          <w:rFonts w:asciiTheme="majorBidi" w:hAnsiTheme="majorBidi" w:cstheme="majorBidi"/>
          <w:b/>
          <w:bCs/>
          <w:sz w:val="24"/>
          <w:szCs w:val="24"/>
          <w:u w:val="single"/>
        </w:rPr>
        <w:t>Job Shadowing</w:t>
      </w:r>
      <w:r w:rsidRPr="0023589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Agreement</w:t>
      </w:r>
    </w:p>
    <w:p w:rsidR="00873E3A" w:rsidRPr="0023589F" w:rsidRDefault="00873E3A" w:rsidP="00873E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73E3A" w:rsidRPr="0023589F" w:rsidRDefault="00873E3A" w:rsidP="00DD23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589F">
        <w:rPr>
          <w:rFonts w:asciiTheme="majorBidi" w:hAnsiTheme="majorBidi" w:cstheme="majorBidi"/>
          <w:sz w:val="24"/>
          <w:szCs w:val="24"/>
        </w:rPr>
        <w:t>Th</w:t>
      </w:r>
      <w:r w:rsidR="001A0D0C">
        <w:rPr>
          <w:rFonts w:asciiTheme="majorBidi" w:hAnsiTheme="majorBidi" w:cstheme="majorBidi"/>
          <w:sz w:val="24"/>
          <w:szCs w:val="24"/>
        </w:rPr>
        <w:t>is</w:t>
      </w:r>
      <w:r w:rsidRPr="0023589F">
        <w:rPr>
          <w:rFonts w:asciiTheme="majorBidi" w:hAnsiTheme="majorBidi" w:cstheme="majorBidi"/>
          <w:sz w:val="24"/>
          <w:szCs w:val="24"/>
        </w:rPr>
        <w:t xml:space="preserve"> application must be filled out by </w:t>
      </w:r>
      <w:r w:rsidR="0023589F">
        <w:rPr>
          <w:rFonts w:asciiTheme="majorBidi" w:hAnsiTheme="majorBidi" w:cstheme="majorBidi"/>
          <w:sz w:val="24"/>
          <w:szCs w:val="24"/>
        </w:rPr>
        <w:t>the</w:t>
      </w:r>
      <w:r w:rsidRPr="0023589F">
        <w:rPr>
          <w:rFonts w:asciiTheme="majorBidi" w:hAnsiTheme="majorBidi" w:cstheme="majorBidi"/>
          <w:sz w:val="24"/>
          <w:szCs w:val="24"/>
        </w:rPr>
        <w:t xml:space="preserve"> employee</w:t>
      </w:r>
      <w:r w:rsidR="001A0D0C">
        <w:rPr>
          <w:rFonts w:asciiTheme="majorBidi" w:hAnsiTheme="majorBidi" w:cstheme="majorBidi"/>
          <w:sz w:val="24"/>
          <w:szCs w:val="24"/>
        </w:rPr>
        <w:t xml:space="preserve">. </w:t>
      </w:r>
      <w:r w:rsidR="00DD2347">
        <w:rPr>
          <w:rFonts w:asciiTheme="majorBidi" w:hAnsiTheme="majorBidi" w:cstheme="majorBidi"/>
          <w:sz w:val="24"/>
          <w:szCs w:val="24"/>
        </w:rPr>
        <w:t xml:space="preserve">Kindly be informed </w:t>
      </w:r>
      <w:r w:rsidRPr="0023589F">
        <w:rPr>
          <w:rFonts w:asciiTheme="majorBidi" w:hAnsiTheme="majorBidi" w:cstheme="majorBidi"/>
          <w:sz w:val="24"/>
          <w:szCs w:val="24"/>
        </w:rPr>
        <w:t xml:space="preserve">that the approval from the line manager, the guiding employee and the managing director shall be obtained prior to sending this application to the Human Resources </w:t>
      </w:r>
      <w:r w:rsidR="00DD2347">
        <w:rPr>
          <w:rFonts w:asciiTheme="majorBidi" w:hAnsiTheme="majorBidi" w:cstheme="majorBidi"/>
          <w:sz w:val="24"/>
          <w:szCs w:val="24"/>
        </w:rPr>
        <w:t>Department</w:t>
      </w:r>
      <w:r w:rsidRPr="0023589F">
        <w:rPr>
          <w:rFonts w:asciiTheme="majorBidi" w:hAnsiTheme="majorBidi" w:cstheme="majorBidi"/>
          <w:sz w:val="24"/>
          <w:szCs w:val="24"/>
        </w:rPr>
        <w:t xml:space="preserve">. </w:t>
      </w:r>
    </w:p>
    <w:p w:rsidR="00873E3A" w:rsidRPr="0023589F" w:rsidRDefault="00873E3A" w:rsidP="00873E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73E3A" w:rsidRPr="0023589F" w:rsidRDefault="00873E3A" w:rsidP="00873E3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589F">
        <w:rPr>
          <w:rFonts w:asciiTheme="majorBidi" w:hAnsiTheme="majorBidi" w:cstheme="majorBidi"/>
          <w:b/>
          <w:bCs/>
          <w:sz w:val="24"/>
          <w:szCs w:val="24"/>
        </w:rPr>
        <w:t xml:space="preserve">Personal information: </w:t>
      </w:r>
    </w:p>
    <w:p w:rsidR="00873E3A" w:rsidRPr="0023589F" w:rsidRDefault="00873E3A" w:rsidP="00873E3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73E3A" w:rsidRPr="0023589F" w:rsidTr="00172C6B">
        <w:tc>
          <w:tcPr>
            <w:tcW w:w="442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873E3A" w:rsidRPr="0023589F" w:rsidRDefault="00DD2347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Division</w:t>
            </w:r>
            <w:r w:rsidR="00873E3A"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873E3A" w:rsidRPr="0023589F" w:rsidTr="00172C6B">
        <w:tc>
          <w:tcPr>
            <w:tcW w:w="4428" w:type="dxa"/>
          </w:tcPr>
          <w:p w:rsidR="00873E3A" w:rsidRPr="0023589F" w:rsidRDefault="00873E3A" w:rsidP="00DD23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DD2347">
              <w:rPr>
                <w:rFonts w:asciiTheme="majorBidi" w:hAnsiTheme="majorBidi" w:cstheme="majorBidi"/>
                <w:sz w:val="24"/>
                <w:szCs w:val="24"/>
              </w:rPr>
              <w:t>Class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873E3A" w:rsidRPr="0023589F" w:rsidTr="00172C6B">
        <w:tc>
          <w:tcPr>
            <w:tcW w:w="4428" w:type="dxa"/>
          </w:tcPr>
          <w:p w:rsidR="00873E3A" w:rsidRPr="0023589F" w:rsidRDefault="00DD2347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Duration Spent in this Current Job</w:t>
            </w:r>
            <w:r w:rsidR="00873E3A"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Manager: </w:t>
            </w:r>
          </w:p>
        </w:tc>
      </w:tr>
      <w:tr w:rsidR="00873E3A" w:rsidRPr="0023589F" w:rsidTr="00172C6B">
        <w:tc>
          <w:tcPr>
            <w:tcW w:w="442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442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E-mail address: </w:t>
            </w:r>
          </w:p>
        </w:tc>
      </w:tr>
    </w:tbl>
    <w:p w:rsidR="00873E3A" w:rsidRPr="0023589F" w:rsidRDefault="00873E3A" w:rsidP="00873E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73E3A" w:rsidRPr="0023589F" w:rsidRDefault="000F1335" w:rsidP="00873E3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Job Shadowing</w:t>
      </w:r>
      <w:r w:rsidR="00873E3A" w:rsidRPr="0023589F">
        <w:rPr>
          <w:rFonts w:asciiTheme="majorBidi" w:hAnsiTheme="majorBidi" w:cstheme="majorBidi"/>
          <w:b/>
          <w:bCs/>
          <w:sz w:val="24"/>
          <w:szCs w:val="24"/>
        </w:rPr>
        <w:t xml:space="preserve">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598"/>
      </w:tblGrid>
      <w:tr w:rsidR="00873E3A" w:rsidRPr="0023589F" w:rsidTr="00172C6B">
        <w:trPr>
          <w:trHeight w:val="233"/>
        </w:trPr>
        <w:tc>
          <w:tcPr>
            <w:tcW w:w="3258" w:type="dxa"/>
          </w:tcPr>
          <w:p w:rsidR="00873E3A" w:rsidRPr="0023589F" w:rsidRDefault="000F1335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Job Shadowing</w:t>
            </w:r>
            <w:r w:rsidR="00873E3A" w:rsidRPr="002358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873E3A" w:rsidRPr="0023589F">
              <w:rPr>
                <w:rFonts w:asciiTheme="majorBidi" w:hAnsiTheme="majorBidi" w:cstheme="majorBidi"/>
                <w:sz w:val="24"/>
                <w:szCs w:val="24"/>
              </w:rPr>
              <w:t>Field:</w:t>
            </w:r>
          </w:p>
        </w:tc>
        <w:tc>
          <w:tcPr>
            <w:tcW w:w="55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2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Guiding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Employee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55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258" w:type="dxa"/>
          </w:tcPr>
          <w:p w:rsidR="00873E3A" w:rsidRPr="0023589F" w:rsidRDefault="00DD2347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Division </w:t>
            </w:r>
            <w:r w:rsidR="00873E3A"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Name (if different): </w:t>
            </w:r>
          </w:p>
        </w:tc>
        <w:tc>
          <w:tcPr>
            <w:tcW w:w="55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258" w:type="dxa"/>
          </w:tcPr>
          <w:p w:rsidR="00873E3A" w:rsidRPr="0023589F" w:rsidRDefault="000F1335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Job Shadowing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 Term</w:t>
            </w:r>
            <w:r w:rsidR="00873E3A"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5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2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Starting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55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2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Completion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5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258" w:type="dxa"/>
          </w:tcPr>
          <w:p w:rsidR="00873E3A" w:rsidRPr="0023589F" w:rsidRDefault="00873E3A" w:rsidP="00873E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Duties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During </w:t>
            </w:r>
            <w:r w:rsidR="000F1335">
              <w:rPr>
                <w:rFonts w:asciiTheme="majorBidi" w:hAnsiTheme="majorBidi" w:cstheme="majorBidi"/>
                <w:sz w:val="24"/>
                <w:szCs w:val="24"/>
              </w:rPr>
              <w:t>Job Shadowing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5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3E3A" w:rsidRPr="0023589F" w:rsidRDefault="00873E3A" w:rsidP="00873E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73E3A" w:rsidRPr="0023589F" w:rsidTr="00172C6B">
        <w:tc>
          <w:tcPr>
            <w:tcW w:w="8856" w:type="dxa"/>
          </w:tcPr>
          <w:p w:rsidR="00873E3A" w:rsidRPr="0023589F" w:rsidRDefault="00873E3A" w:rsidP="00873E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Please specify to what extent this </w:t>
            </w:r>
            <w:r w:rsidR="000F1335">
              <w:rPr>
                <w:rFonts w:asciiTheme="majorBidi" w:hAnsiTheme="majorBidi" w:cstheme="majorBidi"/>
                <w:sz w:val="24"/>
                <w:szCs w:val="24"/>
              </w:rPr>
              <w:t>Job Shadowing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 contributes to the achievement of the development objectives identified in your development plan.</w:t>
            </w:r>
          </w:p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73E3A" w:rsidRPr="0023589F" w:rsidRDefault="00873E3A" w:rsidP="00873E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058"/>
      </w:tblGrid>
      <w:tr w:rsidR="00873E3A" w:rsidRPr="0023589F" w:rsidTr="00172C6B">
        <w:tc>
          <w:tcPr>
            <w:tcW w:w="37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Employee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DD23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Approval of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Line Manager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DD23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Approval of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Guiding Employee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DD23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Approval of </w:t>
            </w:r>
            <w:r w:rsidR="00DD2347" w:rsidRPr="0023589F">
              <w:rPr>
                <w:rFonts w:asciiTheme="majorBidi" w:hAnsiTheme="majorBidi" w:cstheme="majorBidi"/>
                <w:sz w:val="24"/>
                <w:szCs w:val="24"/>
              </w:rPr>
              <w:t>Managing Director</w:t>
            </w:r>
            <w:r w:rsidRPr="0023589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873E3A" w:rsidRPr="0023589F" w:rsidTr="00172C6B">
        <w:tc>
          <w:tcPr>
            <w:tcW w:w="379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5058" w:type="dxa"/>
          </w:tcPr>
          <w:p w:rsidR="00873E3A" w:rsidRPr="0023589F" w:rsidRDefault="00873E3A" w:rsidP="00172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589F">
              <w:rPr>
                <w:rFonts w:asciiTheme="majorBidi" w:hAnsiTheme="majorBidi" w:cstheme="majorBidi"/>
                <w:sz w:val="24"/>
                <w:szCs w:val="24"/>
              </w:rPr>
              <w:t>Job title:</w:t>
            </w:r>
          </w:p>
        </w:tc>
      </w:tr>
    </w:tbl>
    <w:p w:rsidR="00873E3A" w:rsidRPr="0023589F" w:rsidRDefault="00873E3A" w:rsidP="00873E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5774A" w:rsidRPr="0023589F" w:rsidRDefault="0095774A" w:rsidP="00873E3A">
      <w:pPr>
        <w:bidi/>
        <w:rPr>
          <w:rFonts w:asciiTheme="majorBidi" w:hAnsiTheme="majorBidi" w:cstheme="majorBidi"/>
          <w:sz w:val="24"/>
          <w:szCs w:val="24"/>
        </w:rPr>
      </w:pPr>
    </w:p>
    <w:sectPr w:rsidR="0095774A" w:rsidRPr="0023589F" w:rsidSect="0023589F">
      <w:head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5B" w:rsidRDefault="0049285B" w:rsidP="00546FCF">
      <w:pPr>
        <w:spacing w:after="0" w:line="240" w:lineRule="auto"/>
      </w:pPr>
      <w:r>
        <w:separator/>
      </w:r>
    </w:p>
  </w:endnote>
  <w:endnote w:type="continuationSeparator" w:id="0">
    <w:p w:rsidR="0049285B" w:rsidRDefault="0049285B" w:rsidP="0054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5B" w:rsidRDefault="0049285B" w:rsidP="00546FCF">
      <w:pPr>
        <w:spacing w:after="0" w:line="240" w:lineRule="auto"/>
      </w:pPr>
      <w:r>
        <w:separator/>
      </w:r>
    </w:p>
  </w:footnote>
  <w:footnote w:type="continuationSeparator" w:id="0">
    <w:p w:rsidR="0049285B" w:rsidRDefault="0049285B" w:rsidP="0054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CF" w:rsidRDefault="00546FCF" w:rsidP="00546FCF">
    <w:pPr>
      <w:pStyle w:val="Header"/>
    </w:pPr>
    <w:r>
      <w:rPr>
        <w:noProof/>
      </w:rPr>
      <w:drawing>
        <wp:inline distT="0" distB="0" distL="0" distR="0" wp14:anchorId="1C66CC56" wp14:editId="2EB9C3E1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FCF" w:rsidRDefault="00546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C30"/>
    <w:rsid w:val="000F1335"/>
    <w:rsid w:val="001A0D0C"/>
    <w:rsid w:val="0023589F"/>
    <w:rsid w:val="0049285B"/>
    <w:rsid w:val="00546FCF"/>
    <w:rsid w:val="00631E2C"/>
    <w:rsid w:val="00873E3A"/>
    <w:rsid w:val="00912C30"/>
    <w:rsid w:val="0095774A"/>
    <w:rsid w:val="00AA7584"/>
    <w:rsid w:val="00B83AE7"/>
    <w:rsid w:val="00D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9B66A-7382-45F8-A611-1370ABD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46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CF"/>
  </w:style>
  <w:style w:type="paragraph" w:styleId="Footer">
    <w:name w:val="footer"/>
    <w:basedOn w:val="Normal"/>
    <w:link w:val="FooterChar"/>
    <w:uiPriority w:val="99"/>
    <w:unhideWhenUsed/>
    <w:rsid w:val="00546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</dc:creator>
  <cp:lastModifiedBy>Sara A. Kassem</cp:lastModifiedBy>
  <cp:revision>8</cp:revision>
  <dcterms:created xsi:type="dcterms:W3CDTF">2017-08-29T17:04:00Z</dcterms:created>
  <dcterms:modified xsi:type="dcterms:W3CDTF">2017-09-14T07:11:00Z</dcterms:modified>
</cp:coreProperties>
</file>